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EFD" w:rsidRPr="00531EFD" w:rsidRDefault="00531EFD" w:rsidP="00531EFD">
      <w:pPr>
        <w:widowControl w:val="0"/>
        <w:autoSpaceDE w:val="0"/>
        <w:autoSpaceDN w:val="0"/>
        <w:adjustRightInd w:val="0"/>
        <w:ind w:right="-432"/>
        <w:jc w:val="both"/>
        <w:rPr>
          <w:rFonts w:ascii="Times New Roman" w:hAnsi="Times New Roman" w:cs="Times New Roman"/>
          <w:b/>
          <w:bCs/>
          <w:sz w:val="24"/>
          <w:szCs w:val="24"/>
        </w:rPr>
      </w:pPr>
    </w:p>
    <w:p w:rsidR="00F96E57" w:rsidRDefault="00F96E57" w:rsidP="00531EFD">
      <w:pPr>
        <w:ind w:right="-375"/>
        <w:jc w:val="both"/>
        <w:rPr>
          <w:rFonts w:eastAsiaTheme="minorHAnsi"/>
          <w:b/>
          <w:sz w:val="24"/>
          <w:szCs w:val="24"/>
          <w:lang w:eastAsia="en-US"/>
        </w:rPr>
      </w:pPr>
      <w:r w:rsidRPr="00531EFD">
        <w:rPr>
          <w:noProof/>
          <w:sz w:val="24"/>
          <w:szCs w:val="24"/>
        </w:rPr>
        <mc:AlternateContent>
          <mc:Choice Requires="wps">
            <w:drawing>
              <wp:anchor distT="0" distB="0" distL="114300" distR="114300" simplePos="0" relativeHeight="251660288" behindDoc="1" locked="0" layoutInCell="1" allowOverlap="1" wp14:anchorId="169A92F9" wp14:editId="3187DE47">
                <wp:simplePos x="0" y="0"/>
                <wp:positionH relativeFrom="column">
                  <wp:posOffset>1430655</wp:posOffset>
                </wp:positionH>
                <wp:positionV relativeFrom="paragraph">
                  <wp:posOffset>36195</wp:posOffset>
                </wp:positionV>
                <wp:extent cx="4349750" cy="800100"/>
                <wp:effectExtent l="0" t="0" r="0" b="0"/>
                <wp:wrapTight wrapText="bothSides">
                  <wp:wrapPolygon edited="0">
                    <wp:start x="0" y="0"/>
                    <wp:lineTo x="0" y="21086"/>
                    <wp:lineTo x="21474" y="21086"/>
                    <wp:lineTo x="21474" y="0"/>
                    <wp:lineTo x="0" y="0"/>
                  </wp:wrapPolygon>
                </wp:wrapTigh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800100"/>
                        </a:xfrm>
                        <a:prstGeom prst="rect">
                          <a:avLst/>
                        </a:prstGeom>
                        <a:solidFill>
                          <a:srgbClr val="C0C0C0"/>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rsidR="00F96E57" w:rsidRPr="00BE5F7E" w:rsidRDefault="00F96E57" w:rsidP="00F96E57">
                            <w:pPr>
                              <w:jc w:val="center"/>
                              <w:rPr>
                                <w:rFonts w:ascii="Cambria" w:hAnsi="Cambria"/>
                                <w:b/>
                                <w:bCs/>
                                <w:iCs/>
                                <w:sz w:val="32"/>
                                <w:szCs w:val="32"/>
                              </w:rPr>
                            </w:pPr>
                            <w:r w:rsidRPr="00BE5F7E">
                              <w:rPr>
                                <w:rFonts w:ascii="Cambria" w:hAnsi="Cambria"/>
                                <w:b/>
                                <w:bCs/>
                                <w:i/>
                                <w:sz w:val="32"/>
                                <w:szCs w:val="32"/>
                              </w:rPr>
                              <w:t xml:space="preserve">Cendrillon, </w:t>
                            </w:r>
                            <w:r w:rsidRPr="00BE5F7E">
                              <w:rPr>
                                <w:rFonts w:ascii="Cambria" w:hAnsi="Cambria"/>
                                <w:b/>
                                <w:bCs/>
                                <w:iCs/>
                                <w:sz w:val="32"/>
                                <w:szCs w:val="32"/>
                              </w:rPr>
                              <w:t xml:space="preserve">de Joël </w:t>
                            </w:r>
                            <w:proofErr w:type="spellStart"/>
                            <w:r w:rsidRPr="00BE5F7E">
                              <w:rPr>
                                <w:rFonts w:ascii="Cambria" w:hAnsi="Cambria"/>
                                <w:b/>
                                <w:bCs/>
                                <w:iCs/>
                                <w:sz w:val="32"/>
                                <w:szCs w:val="32"/>
                              </w:rPr>
                              <w:t>Pommerat</w:t>
                            </w:r>
                            <w:proofErr w:type="spellEnd"/>
                          </w:p>
                          <w:p w:rsidR="00F96E57" w:rsidRPr="00BE5F7E" w:rsidRDefault="00F96E57" w:rsidP="00F96E57">
                            <w:pPr>
                              <w:jc w:val="center"/>
                              <w:rPr>
                                <w:rFonts w:ascii="Cambria" w:hAnsi="Cambria"/>
                                <w:b/>
                                <w:bCs/>
                                <w:i/>
                                <w:sz w:val="32"/>
                                <w:szCs w:val="32"/>
                              </w:rPr>
                            </w:pPr>
                            <w:r>
                              <w:rPr>
                                <w:rFonts w:ascii="Cambria" w:hAnsi="Cambria"/>
                                <w:b/>
                                <w:bCs/>
                                <w:iCs/>
                                <w:sz w:val="32"/>
                                <w:szCs w:val="32"/>
                              </w:rPr>
                              <w:t>La fée</w:t>
                            </w:r>
                            <w:r w:rsidR="006D7ED4">
                              <w:rPr>
                                <w:rFonts w:ascii="Cambria" w:hAnsi="Cambria"/>
                                <w:b/>
                                <w:bCs/>
                                <w:iCs/>
                                <w:sz w:val="32"/>
                                <w:szCs w:val="32"/>
                              </w:rPr>
                              <w:t xml:space="preserve"> et</w:t>
                            </w:r>
                            <w:r>
                              <w:rPr>
                                <w:rFonts w:ascii="Cambria" w:hAnsi="Cambria"/>
                                <w:b/>
                                <w:bCs/>
                                <w:iCs/>
                                <w:sz w:val="32"/>
                                <w:szCs w:val="32"/>
                              </w:rPr>
                              <w:t xml:space="preserve"> la belle</w:t>
                            </w:r>
                            <w:r w:rsidR="00B46855">
                              <w:rPr>
                                <w:rFonts w:ascii="Cambria" w:hAnsi="Cambria"/>
                                <w:b/>
                                <w:bCs/>
                                <w:iCs/>
                                <w:sz w:val="32"/>
                                <w:szCs w:val="32"/>
                              </w:rPr>
                              <w:t>-</w:t>
                            </w:r>
                            <w:r>
                              <w:rPr>
                                <w:rFonts w:ascii="Cambria" w:hAnsi="Cambria"/>
                                <w:b/>
                                <w:bCs/>
                                <w:iCs/>
                                <w:sz w:val="32"/>
                                <w:szCs w:val="32"/>
                              </w:rPr>
                              <w:t>mère</w:t>
                            </w:r>
                          </w:p>
                          <w:p w:rsidR="00531EFD" w:rsidRPr="00E85196" w:rsidRDefault="00531EFD" w:rsidP="00F96E57">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A92F9" id="_x0000_t202" coordsize="21600,21600" o:spt="202" path="m,l,21600r21600,l21600,xe">
                <v:stroke joinstyle="miter"/>
                <v:path gradientshapeok="t" o:connecttype="rect"/>
              </v:shapetype>
              <v:shape id="Zone de texte 1" o:spid="_x0000_s1026" type="#_x0000_t202" style="position:absolute;left:0;text-align:left;margin-left:112.65pt;margin-top:2.85pt;width:34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37jAIAABQFAAAOAAAAZHJzL2Uyb0RvYy54bWysVF1v2yAUfZ+0/4B4T21nThNbdao2XaZJ&#10;3YfU7WVvBHCMhoEBid1N+++7QJt6Hw/TNFnCwL0c7rnnXi4ux16iI7dOaNXg4izHiCuqmVD7Bn/8&#10;sJ2tMHKeKEakVrzB99zhy/XzZxeDqflcd1oybhGAKFcPpsGd96bOMkc73hN3pg1XYGy17YmHpd1n&#10;zJIB0HuZzfP8PBu0ZcZqyp2D3ZtkxOuI37ac+ndt67hHssEQm4+jjeMujNn6gtR7S0wn6EMY5B+i&#10;6IlQcOkJ6oZ4gg5W/AbVC2q1060/o7rPdNsKyiMHYFPkv7C564jhkQskx5lTmtz/g6Vvj+8tEgy0&#10;w0iRHiT6BEIhxpHno+eoCCkajKvB886Arx+v9RjcA11nbjX97JDSm46oPb+yVg8dJwxCjCezydGE&#10;4wLIbnijGdxFDl5HoLG1fQCEjCBAB6nuT/JAHIjCZvmirJYLMFGwrXLIV9QvI/XjaWOdf8V1j8Kk&#10;wRbkj+jkeOs88ADXR5cYvZaCbYWUcWH3u4206EigVDZ5+AJ1OOKmblIFZ6XDsWROOxAk3BFsIdwo&#10;/beqmJf59byabc9Xy1m5LRezapmvZnlRXVfneVmVN9vvIcCirDvBGFe3AnKfugE2/07mh4ZIBRQL&#10;EQ0NrhbzRZJoGr2bklzl4fsTyV546Eop+pjnPOWZ1EHYl4oBbVJ7ImSaZz+HH1MGOXj8x6zEMgjK&#10;pxrw424ElFAbO83uoSCsBr1AWnhKYNJp+xWjAdqywe7LgViOkXytoKiqoixDH8dFuVjOYWGnlt3U&#10;QhQFqAZ7jNJ041PvH4wV+w5uSmWs9BUUYitijTxFBRTCAlovknl4JkJvT9fR6+kxW/8AAAD//wMA&#10;UEsDBBQABgAIAAAAIQCtGJxc3gAAAAkBAAAPAAAAZHJzL2Rvd25yZXYueG1sTI/BTsMwEETvSPyD&#10;tUjcqJ1EbSCNU6GKHlFFqcTViV0nIl5HsdsmfD3LiR5H8zT7ttxMrmcXM4bOo4RkIYAZbLzu0Eo4&#10;fu6enoGFqFCr3qORMJsAm+r+rlSF9lf8MJdDtIxGMBRKQhvjUHAemtY4FRZ+MEjdyY9ORYqj5XpU&#10;Vxp3PU+FWHGnOqQLrRrMtjXN9+HsJNh6lx33ff4+zCu7Fz/5Nnn7mqV8fJhe18CimeI/DH/6pA4V&#10;OdX+jDqwXkKaLjNCJSxzYNS/JIJyTWCW5MCrkt9+UP0CAAD//wMAUEsBAi0AFAAGAAgAAAAhALaD&#10;OJL+AAAA4QEAABMAAAAAAAAAAAAAAAAAAAAAAFtDb250ZW50X1R5cGVzXS54bWxQSwECLQAUAAYA&#10;CAAAACEAOP0h/9YAAACUAQAACwAAAAAAAAAAAAAAAAAvAQAAX3JlbHMvLnJlbHNQSwECLQAUAAYA&#10;CAAAACEAR059+4wCAAAUBQAADgAAAAAAAAAAAAAAAAAuAgAAZHJzL2Uyb0RvYy54bWxQSwECLQAU&#10;AAYACAAAACEArRicXN4AAAAJAQAADwAAAAAAAAAAAAAAAADmBAAAZHJzL2Rvd25yZXYueG1sUEsF&#10;BgAAAAAEAAQA8wAAAPEFAAAAAA==&#10;" fillcolor="silver" stroked="f" strokecolor="gray">
                <v:textbox>
                  <w:txbxContent>
                    <w:p w14:paraId="0D14CB7E" w14:textId="77777777" w:rsidR="00F96E57" w:rsidRPr="00BE5F7E" w:rsidRDefault="00F96E57" w:rsidP="00F96E57">
                      <w:pPr>
                        <w:jc w:val="center"/>
                        <w:rPr>
                          <w:rFonts w:ascii="Cambria" w:hAnsi="Cambria"/>
                          <w:b/>
                          <w:bCs/>
                          <w:iCs/>
                          <w:sz w:val="32"/>
                          <w:szCs w:val="32"/>
                        </w:rPr>
                      </w:pPr>
                      <w:r w:rsidRPr="00BE5F7E">
                        <w:rPr>
                          <w:rFonts w:ascii="Cambria" w:hAnsi="Cambria"/>
                          <w:b/>
                          <w:bCs/>
                          <w:i/>
                          <w:sz w:val="32"/>
                          <w:szCs w:val="32"/>
                        </w:rPr>
                        <w:t xml:space="preserve">Cendrillon, </w:t>
                      </w:r>
                      <w:r w:rsidRPr="00BE5F7E">
                        <w:rPr>
                          <w:rFonts w:ascii="Cambria" w:hAnsi="Cambria"/>
                          <w:b/>
                          <w:bCs/>
                          <w:iCs/>
                          <w:sz w:val="32"/>
                          <w:szCs w:val="32"/>
                        </w:rPr>
                        <w:t xml:space="preserve">de Joël </w:t>
                      </w:r>
                      <w:proofErr w:type="spellStart"/>
                      <w:r w:rsidRPr="00BE5F7E">
                        <w:rPr>
                          <w:rFonts w:ascii="Cambria" w:hAnsi="Cambria"/>
                          <w:b/>
                          <w:bCs/>
                          <w:iCs/>
                          <w:sz w:val="32"/>
                          <w:szCs w:val="32"/>
                        </w:rPr>
                        <w:t>Pommerat</w:t>
                      </w:r>
                      <w:proofErr w:type="spellEnd"/>
                    </w:p>
                    <w:p w14:paraId="71CF67F4" w14:textId="5F41FBE9" w:rsidR="00F96E57" w:rsidRPr="00BE5F7E" w:rsidRDefault="00F96E57" w:rsidP="00F96E57">
                      <w:pPr>
                        <w:jc w:val="center"/>
                        <w:rPr>
                          <w:rFonts w:ascii="Cambria" w:hAnsi="Cambria"/>
                          <w:b/>
                          <w:bCs/>
                          <w:i/>
                          <w:sz w:val="32"/>
                          <w:szCs w:val="32"/>
                        </w:rPr>
                      </w:pPr>
                      <w:r>
                        <w:rPr>
                          <w:rFonts w:ascii="Cambria" w:hAnsi="Cambria"/>
                          <w:b/>
                          <w:bCs/>
                          <w:iCs/>
                          <w:sz w:val="32"/>
                          <w:szCs w:val="32"/>
                        </w:rPr>
                        <w:t>La fée</w:t>
                      </w:r>
                      <w:r w:rsidR="006D7ED4">
                        <w:rPr>
                          <w:rFonts w:ascii="Cambria" w:hAnsi="Cambria"/>
                          <w:b/>
                          <w:bCs/>
                          <w:iCs/>
                          <w:sz w:val="32"/>
                          <w:szCs w:val="32"/>
                        </w:rPr>
                        <w:t xml:space="preserve"> et</w:t>
                      </w:r>
                      <w:r>
                        <w:rPr>
                          <w:rFonts w:ascii="Cambria" w:hAnsi="Cambria"/>
                          <w:b/>
                          <w:bCs/>
                          <w:iCs/>
                          <w:sz w:val="32"/>
                          <w:szCs w:val="32"/>
                        </w:rPr>
                        <w:t xml:space="preserve"> la belle</w:t>
                      </w:r>
                      <w:r w:rsidR="00B46855">
                        <w:rPr>
                          <w:rFonts w:ascii="Cambria" w:hAnsi="Cambria"/>
                          <w:b/>
                          <w:bCs/>
                          <w:iCs/>
                          <w:sz w:val="32"/>
                          <w:szCs w:val="32"/>
                        </w:rPr>
                        <w:t>-</w:t>
                      </w:r>
                      <w:r>
                        <w:rPr>
                          <w:rFonts w:ascii="Cambria" w:hAnsi="Cambria"/>
                          <w:b/>
                          <w:bCs/>
                          <w:iCs/>
                          <w:sz w:val="32"/>
                          <w:szCs w:val="32"/>
                        </w:rPr>
                        <w:t>mère</w:t>
                      </w:r>
                    </w:p>
                    <w:p w14:paraId="5CE41034" w14:textId="4B0EAD22" w:rsidR="00531EFD" w:rsidRPr="00E85196" w:rsidRDefault="00531EFD" w:rsidP="00F96E57">
                      <w:pPr>
                        <w:rPr>
                          <w:iCs/>
                        </w:rPr>
                      </w:pPr>
                    </w:p>
                  </w:txbxContent>
                </v:textbox>
                <w10:wrap type="tight"/>
              </v:shape>
            </w:pict>
          </mc:Fallback>
        </mc:AlternateContent>
      </w:r>
      <w:r>
        <w:rPr>
          <w:rFonts w:eastAsiaTheme="minorHAnsi"/>
          <w:b/>
          <w:noProof/>
          <w:sz w:val="24"/>
          <w:szCs w:val="24"/>
          <w:lang w:eastAsia="en-US"/>
        </w:rPr>
        <mc:AlternateContent>
          <mc:Choice Requires="wps">
            <w:drawing>
              <wp:anchor distT="0" distB="0" distL="114300" distR="114300" simplePos="0" relativeHeight="251663360" behindDoc="0" locked="0" layoutInCell="1" allowOverlap="1" wp14:editId="00F82882">
                <wp:simplePos x="0" y="0"/>
                <wp:positionH relativeFrom="column">
                  <wp:posOffset>-8890</wp:posOffset>
                </wp:positionH>
                <wp:positionV relativeFrom="paragraph">
                  <wp:posOffset>34290</wp:posOffset>
                </wp:positionV>
                <wp:extent cx="1438275" cy="800100"/>
                <wp:effectExtent l="0" t="0" r="28575" b="1905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800100"/>
                        </a:xfrm>
                        <a:prstGeom prst="rect">
                          <a:avLst/>
                        </a:prstGeom>
                        <a:solidFill>
                          <a:srgbClr val="000000"/>
                        </a:solidFill>
                        <a:ln w="3175">
                          <a:solidFill>
                            <a:srgbClr val="000000"/>
                          </a:solidFill>
                          <a:miter lim="800000"/>
                          <a:headEnd/>
                          <a:tailEnd/>
                        </a:ln>
                      </wps:spPr>
                      <wps:txbx>
                        <w:txbxContent>
                          <w:p w:rsidR="00F96E57" w:rsidRPr="00BE5F7E" w:rsidRDefault="00F96E57" w:rsidP="00F96E57">
                            <w:pPr>
                              <w:shd w:val="clear" w:color="auto" w:fill="000000"/>
                              <w:jc w:val="center"/>
                              <w:rPr>
                                <w:rFonts w:ascii="Cambria" w:hAnsi="Cambria"/>
                                <w:caps/>
                                <w:color w:val="FFFFFF"/>
                                <w:sz w:val="32"/>
                                <w:szCs w:val="32"/>
                                <w:highlight w:val="black"/>
                              </w:rPr>
                            </w:pPr>
                            <w:r w:rsidRPr="00BE5F7E">
                              <w:rPr>
                                <w:rFonts w:ascii="Cambria" w:hAnsi="Cambria"/>
                                <w:caps/>
                                <w:color w:val="FFFFFF"/>
                                <w:sz w:val="32"/>
                                <w:szCs w:val="32"/>
                                <w:highlight w:val="black"/>
                              </w:rPr>
                              <w:t>Fiche 2</w:t>
                            </w:r>
                            <w:r>
                              <w:rPr>
                                <w:rFonts w:ascii="Cambria" w:hAnsi="Cambria"/>
                                <w:caps/>
                                <w:color w:val="FFFFFF"/>
                                <w:sz w:val="32"/>
                                <w:szCs w:val="32"/>
                                <w:highlight w:val="black"/>
                              </w:rPr>
                              <w:t>9</w:t>
                            </w:r>
                          </w:p>
                          <w:p w:rsidR="00F96E57" w:rsidRPr="00BE5F7E" w:rsidRDefault="00F96E57" w:rsidP="00F96E57">
                            <w:pPr>
                              <w:shd w:val="clear" w:color="auto" w:fill="000000"/>
                              <w:jc w:val="center"/>
                              <w:rPr>
                                <w:rFonts w:ascii="Cambria" w:hAnsi="Cambria"/>
                                <w:i/>
                                <w:iCs/>
                                <w:color w:val="FFFFFF"/>
                                <w:sz w:val="32"/>
                                <w:szCs w:val="32"/>
                              </w:rPr>
                            </w:pPr>
                            <w:r w:rsidRPr="00BE5F7E">
                              <w:rPr>
                                <w:rFonts w:ascii="Cambria" w:hAnsi="Cambria"/>
                                <w:i/>
                                <w:iCs/>
                                <w:color w:val="FFFFFF"/>
                                <w:sz w:val="32"/>
                                <w:szCs w:val="32"/>
                              </w:rPr>
                              <w:t>Fiche élève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7" type="#_x0000_t202" style="position:absolute;left:0;text-align:left;margin-left:-.7pt;margin-top:2.7pt;width:113.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j4JwIAAFwEAAAOAAAAZHJzL2Uyb0RvYy54bWysVE1v2zAMvQ/YfxB0X5yk7poZcYouXYcB&#10;3QfQ7bKbLMm2MEnUJCV29utHyWkadLdiOQhiSD2S75FeX49Gk730QYGt6WI2p0RaDkLZrqY/vt+9&#10;WVESIrOCabCypgcZ6PXm9av14Cq5hB60kJ4giA3V4Grax+iqogi8l4aFGThp0dmCNyyi6btCeDYg&#10;utHFcj5/WwzghfPAZQj47+3kpJuM37aSx69tG2QkuqZYW8ynz2eTzmKzZlXnmesVP5bBXlCFYcpi&#10;0hPULYuM7Lz6B8oo7iFAG2ccTAFtq7jMPWA3i/mzbh565mTuBckJ7kRT+H+w/Mv+mydK1LSkxDKD&#10;Ev1EoYiQJMoxSlImigYXKox8cBgbx/cwotS53eDugf8KxMK2Z7aTN97D0EsmsMRFelmcPZ1wQgJp&#10;hs8gMBfbRchAY+tN4g8ZIYiOUh1O8mAdhKeU5cVqeXVJCUffao58Zf0KVj2+dj7EjxIMSZeaepQ/&#10;o7P9fYipGlY9hqRkAbQSd0rrbPiu2WpP9iyNSv7lBp6FaUuGml4ssI6XQhgVcea1MrkLzDRNYaLt&#10;gxV5IiNTerpjydoeeUzUTSTGsRmzapnkxHED4oDEephGHFcSLz34P5QMON41Db93zEtK9CeL4rxb&#10;lGXah2yUl1dLNPy5pzn3MMsRqqaRkum6jdMO7ZxXXY+ZpnGwcIOCtipz/VTVsXwc4SzBcd3Sjpzb&#10;Oerpo7D5CwAA//8DAFBLAwQUAAYACAAAACEAujy1jt4AAAAIAQAADwAAAGRycy9kb3ducmV2Lnht&#10;bEyPwU7CQBCG7ya8w2ZIvMG2VcDUbokxcvMgSMTj0h3bQne26S609ukdT3qaTL4//3yTrQfbiCt2&#10;vnakIJ5HIJAKZ2oqFezfN7MHED5oMrpxhAq+0cM6n9xkOjWupy1ed6EUXEI+1QqqENpUSl9UaLWf&#10;uxaJ2ZfrrA68dqU0ne653DYyiaKltLomvlDpFp8rLM67i1VAn2MfjdvXenn4OMXYr17eNuNeqdvp&#10;8PQIIuAQ/sLwq8/qkLPT0V3IeNEomMX3nFSw4ME4SRYxiCPn7hjIPJP/H8h/AAAA//8DAFBLAQIt&#10;ABQABgAIAAAAIQC2gziS/gAAAOEBAAATAAAAAAAAAAAAAAAAAAAAAABbQ29udGVudF9UeXBlc10u&#10;eG1sUEsBAi0AFAAGAAgAAAAhADj9If/WAAAAlAEAAAsAAAAAAAAAAAAAAAAALwEAAF9yZWxzLy5y&#10;ZWxzUEsBAi0AFAAGAAgAAAAhANH2CPgnAgAAXAQAAA4AAAAAAAAAAAAAAAAALgIAAGRycy9lMm9E&#10;b2MueG1sUEsBAi0AFAAGAAgAAAAhALo8tY7eAAAACAEAAA8AAAAAAAAAAAAAAAAAgQQAAGRycy9k&#10;b3ducmV2LnhtbFBLBQYAAAAABAAEAPMAAACMBQAAAAA=&#10;" fillcolor="black" strokeweight=".25pt">
                <v:textbox>
                  <w:txbxContent>
                    <w:p w14:paraId="223C7271" w14:textId="14F19439" w:rsidR="00F96E57" w:rsidRPr="00BE5F7E" w:rsidRDefault="00F96E57" w:rsidP="00F96E57">
                      <w:pPr>
                        <w:shd w:val="clear" w:color="auto" w:fill="000000"/>
                        <w:jc w:val="center"/>
                        <w:rPr>
                          <w:rFonts w:ascii="Cambria" w:hAnsi="Cambria"/>
                          <w:caps/>
                          <w:color w:val="FFFFFF"/>
                          <w:sz w:val="32"/>
                          <w:szCs w:val="32"/>
                          <w:highlight w:val="black"/>
                        </w:rPr>
                      </w:pPr>
                      <w:r w:rsidRPr="00BE5F7E">
                        <w:rPr>
                          <w:rFonts w:ascii="Cambria" w:hAnsi="Cambria"/>
                          <w:caps/>
                          <w:color w:val="FFFFFF"/>
                          <w:sz w:val="32"/>
                          <w:szCs w:val="32"/>
                          <w:highlight w:val="black"/>
                        </w:rPr>
                        <w:t>Fiche 2</w:t>
                      </w:r>
                      <w:r>
                        <w:rPr>
                          <w:rFonts w:ascii="Cambria" w:hAnsi="Cambria"/>
                          <w:caps/>
                          <w:color w:val="FFFFFF"/>
                          <w:sz w:val="32"/>
                          <w:szCs w:val="32"/>
                          <w:highlight w:val="black"/>
                        </w:rPr>
                        <w:t>9</w:t>
                      </w:r>
                    </w:p>
                    <w:p w14:paraId="03FF17B2" w14:textId="77777777" w:rsidR="00F96E57" w:rsidRPr="00BE5F7E" w:rsidRDefault="00F96E57" w:rsidP="00F96E57">
                      <w:pPr>
                        <w:shd w:val="clear" w:color="auto" w:fill="000000"/>
                        <w:jc w:val="center"/>
                        <w:rPr>
                          <w:rFonts w:ascii="Cambria" w:hAnsi="Cambria"/>
                          <w:i/>
                          <w:iCs/>
                          <w:color w:val="FFFFFF"/>
                          <w:sz w:val="32"/>
                          <w:szCs w:val="32"/>
                        </w:rPr>
                      </w:pPr>
                      <w:r w:rsidRPr="00BE5F7E">
                        <w:rPr>
                          <w:rFonts w:ascii="Cambria" w:hAnsi="Cambria"/>
                          <w:i/>
                          <w:iCs/>
                          <w:color w:val="FFFFFF"/>
                          <w:sz w:val="32"/>
                          <w:szCs w:val="32"/>
                        </w:rPr>
                        <w:t>Fiche élève</w:t>
                      </w:r>
                    </w:p>
                  </w:txbxContent>
                </v:textbox>
              </v:shape>
            </w:pict>
          </mc:Fallback>
        </mc:AlternateContent>
      </w:r>
    </w:p>
    <w:p w:rsidR="00F96E57" w:rsidRDefault="00F96E57" w:rsidP="00531EFD">
      <w:pPr>
        <w:ind w:right="-375"/>
        <w:jc w:val="both"/>
        <w:rPr>
          <w:rFonts w:eastAsiaTheme="minorHAnsi"/>
          <w:b/>
          <w:sz w:val="24"/>
          <w:szCs w:val="24"/>
          <w:lang w:eastAsia="en-US"/>
        </w:rPr>
      </w:pPr>
    </w:p>
    <w:p w:rsidR="00F96E57" w:rsidRDefault="00F96E57" w:rsidP="00531EFD">
      <w:pPr>
        <w:ind w:right="-375"/>
        <w:jc w:val="both"/>
        <w:rPr>
          <w:rFonts w:eastAsiaTheme="minorHAnsi"/>
          <w:b/>
          <w:sz w:val="24"/>
          <w:szCs w:val="24"/>
          <w:lang w:eastAsia="en-US"/>
        </w:rPr>
      </w:pPr>
    </w:p>
    <w:p w:rsidR="00F96E57" w:rsidRDefault="00F96E57" w:rsidP="00531EFD">
      <w:pPr>
        <w:ind w:right="-375"/>
        <w:jc w:val="both"/>
        <w:rPr>
          <w:rFonts w:eastAsiaTheme="minorHAnsi"/>
          <w:b/>
          <w:sz w:val="24"/>
          <w:szCs w:val="24"/>
          <w:lang w:eastAsia="en-US"/>
        </w:rPr>
      </w:pPr>
    </w:p>
    <w:p w:rsidR="00F96E57" w:rsidRDefault="00F96E57" w:rsidP="00531EFD">
      <w:pPr>
        <w:ind w:right="-375"/>
        <w:jc w:val="both"/>
        <w:rPr>
          <w:rFonts w:eastAsiaTheme="minorHAnsi"/>
          <w:b/>
          <w:sz w:val="24"/>
          <w:szCs w:val="24"/>
          <w:lang w:eastAsia="en-US"/>
        </w:rPr>
      </w:pPr>
    </w:p>
    <w:p w:rsidR="00F96E57" w:rsidRPr="00F96E57" w:rsidRDefault="00F96E57" w:rsidP="00F96E57">
      <w:pPr>
        <w:ind w:left="2268"/>
        <w:jc w:val="both"/>
        <w:rPr>
          <w:rFonts w:ascii="Times New Roman" w:eastAsiaTheme="minorHAnsi" w:hAnsi="Times New Roman" w:cs="Times New Roman"/>
          <w:bCs/>
          <w:i/>
          <w:iCs/>
          <w:sz w:val="28"/>
          <w:szCs w:val="28"/>
          <w:lang w:eastAsia="en-US"/>
        </w:rPr>
      </w:pPr>
      <w:r w:rsidRPr="00F96E57">
        <w:rPr>
          <w:rFonts w:ascii="Times New Roman" w:eastAsiaTheme="minorHAnsi" w:hAnsi="Times New Roman" w:cs="Times New Roman"/>
          <w:bCs/>
          <w:i/>
          <w:iCs/>
          <w:sz w:val="28"/>
          <w:szCs w:val="28"/>
          <w:lang w:eastAsia="en-US"/>
        </w:rPr>
        <w:t xml:space="preserve">Vous allez étudier un personnage à la fois attachant et déroutant, celui de la fée dans Cendrillon. Joël </w:t>
      </w:r>
      <w:proofErr w:type="spellStart"/>
      <w:r w:rsidRPr="00F96E57">
        <w:rPr>
          <w:rFonts w:ascii="Times New Roman" w:eastAsiaTheme="minorHAnsi" w:hAnsi="Times New Roman" w:cs="Times New Roman"/>
          <w:bCs/>
          <w:i/>
          <w:iCs/>
          <w:sz w:val="28"/>
          <w:szCs w:val="28"/>
          <w:lang w:eastAsia="en-US"/>
        </w:rPr>
        <w:t>Pommerat</w:t>
      </w:r>
      <w:proofErr w:type="spellEnd"/>
      <w:r w:rsidRPr="00F96E57">
        <w:rPr>
          <w:rFonts w:ascii="Times New Roman" w:eastAsiaTheme="minorHAnsi" w:hAnsi="Times New Roman" w:cs="Times New Roman"/>
          <w:bCs/>
          <w:i/>
          <w:iCs/>
          <w:sz w:val="28"/>
          <w:szCs w:val="28"/>
          <w:lang w:eastAsia="en-US"/>
        </w:rPr>
        <w:t xml:space="preserve"> réécrit, transforme et nous donne une version très personnelle de ce personnage, connu de tous puisque c’est une figure familière des contes.</w:t>
      </w:r>
    </w:p>
    <w:p w:rsidR="00F96E57" w:rsidRDefault="00F96E57" w:rsidP="00531EFD">
      <w:pPr>
        <w:ind w:right="-375"/>
        <w:jc w:val="both"/>
        <w:rPr>
          <w:rFonts w:eastAsiaTheme="minorHAnsi"/>
          <w:b/>
          <w:sz w:val="24"/>
          <w:szCs w:val="24"/>
          <w:lang w:eastAsia="en-US"/>
        </w:rPr>
      </w:pPr>
      <w:r w:rsidRPr="00531EFD">
        <w:rPr>
          <w:rFonts w:eastAsiaTheme="minorHAnsi"/>
          <w:bCs/>
          <w:noProof/>
          <w:sz w:val="24"/>
          <w:szCs w:val="24"/>
          <w:lang w:eastAsia="en-US"/>
        </w:rPr>
        <w:drawing>
          <wp:anchor distT="0" distB="0" distL="114300" distR="114300" simplePos="0" relativeHeight="251662336" behindDoc="0" locked="0" layoutInCell="1" allowOverlap="0" wp14:anchorId="1030E6EA" wp14:editId="65E6625C">
            <wp:simplePos x="0" y="0"/>
            <wp:positionH relativeFrom="column">
              <wp:posOffset>-201295</wp:posOffset>
            </wp:positionH>
            <wp:positionV relativeFrom="page">
              <wp:posOffset>3257550</wp:posOffset>
            </wp:positionV>
            <wp:extent cx="6134100" cy="125984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34100" cy="1259840"/>
                    </a:xfrm>
                    <a:prstGeom prst="rect">
                      <a:avLst/>
                    </a:prstGeom>
                  </pic:spPr>
                </pic:pic>
              </a:graphicData>
            </a:graphic>
            <wp14:sizeRelH relativeFrom="margin">
              <wp14:pctWidth>0</wp14:pctWidth>
            </wp14:sizeRelH>
            <wp14:sizeRelV relativeFrom="margin">
              <wp14:pctHeight>0</wp14:pctHeight>
            </wp14:sizeRelV>
          </wp:anchor>
        </w:drawing>
      </w:r>
    </w:p>
    <w:p w:rsidR="00F96E57" w:rsidRDefault="00F96E57" w:rsidP="000E2E07">
      <w:pPr>
        <w:ind w:right="-375"/>
        <w:jc w:val="both"/>
        <w:rPr>
          <w:rFonts w:eastAsiaTheme="minorHAnsi"/>
          <w:b/>
          <w:i/>
          <w:iCs/>
          <w:sz w:val="20"/>
          <w:szCs w:val="20"/>
          <w:lang w:eastAsia="en-US"/>
        </w:rPr>
      </w:pPr>
    </w:p>
    <w:p w:rsidR="009271E0" w:rsidRDefault="009271E0" w:rsidP="00F96E57">
      <w:pPr>
        <w:jc w:val="both"/>
        <w:rPr>
          <w:b/>
          <w:i/>
          <w:iCs/>
          <w:sz w:val="20"/>
          <w:szCs w:val="20"/>
        </w:rPr>
      </w:pPr>
      <w:r w:rsidRPr="00531EFD">
        <w:rPr>
          <w:rFonts w:eastAsiaTheme="minorHAnsi"/>
          <w:b/>
          <w:i/>
          <w:iCs/>
          <w:sz w:val="20"/>
          <w:szCs w:val="20"/>
          <w:lang w:eastAsia="en-US"/>
        </w:rPr>
        <w:t xml:space="preserve">Arrivée de la fée dans la chambre de Sandra, capture d’images </w:t>
      </w:r>
      <w:r w:rsidR="00F96E57">
        <w:rPr>
          <w:rFonts w:eastAsiaTheme="minorHAnsi"/>
          <w:b/>
          <w:i/>
          <w:iCs/>
          <w:sz w:val="20"/>
          <w:szCs w:val="20"/>
          <w:lang w:eastAsia="en-US"/>
        </w:rPr>
        <w:t>de la captation</w:t>
      </w:r>
      <w:r w:rsidRPr="00531EFD">
        <w:rPr>
          <w:rFonts w:eastAsiaTheme="minorHAnsi"/>
          <w:b/>
          <w:i/>
          <w:iCs/>
          <w:sz w:val="20"/>
          <w:szCs w:val="20"/>
          <w:lang w:eastAsia="en-US"/>
        </w:rPr>
        <w:t xml:space="preserve"> de </w:t>
      </w:r>
      <w:r w:rsidRPr="00531EFD">
        <w:rPr>
          <w:b/>
          <w:i/>
          <w:iCs/>
          <w:sz w:val="20"/>
          <w:szCs w:val="20"/>
        </w:rPr>
        <w:t xml:space="preserve">Florent Trochel 2012 lors de la représentation de </w:t>
      </w:r>
      <w:r w:rsidRPr="005C1410">
        <w:rPr>
          <w:b/>
          <w:sz w:val="20"/>
          <w:szCs w:val="20"/>
        </w:rPr>
        <w:t>Cendrillon</w:t>
      </w:r>
      <w:r w:rsidRPr="00531EFD">
        <w:rPr>
          <w:b/>
          <w:i/>
          <w:iCs/>
          <w:sz w:val="20"/>
          <w:szCs w:val="20"/>
        </w:rPr>
        <w:t xml:space="preserve"> de Joël </w:t>
      </w:r>
      <w:proofErr w:type="spellStart"/>
      <w:r w:rsidRPr="00531EFD">
        <w:rPr>
          <w:b/>
          <w:i/>
          <w:iCs/>
          <w:sz w:val="20"/>
          <w:szCs w:val="20"/>
        </w:rPr>
        <w:t>Pommerat</w:t>
      </w:r>
      <w:proofErr w:type="spellEnd"/>
      <w:r w:rsidRPr="00531EFD">
        <w:rPr>
          <w:b/>
          <w:i/>
          <w:iCs/>
          <w:sz w:val="20"/>
          <w:szCs w:val="20"/>
        </w:rPr>
        <w:t>.</w:t>
      </w:r>
    </w:p>
    <w:p w:rsidR="009271E0" w:rsidRDefault="009271E0" w:rsidP="00F96E57">
      <w:pPr>
        <w:jc w:val="both"/>
        <w:rPr>
          <w:rFonts w:eastAsiaTheme="minorHAnsi"/>
          <w:b/>
          <w:sz w:val="24"/>
          <w:szCs w:val="24"/>
          <w:lang w:eastAsia="en-US"/>
        </w:rPr>
      </w:pPr>
    </w:p>
    <w:p w:rsidR="00531EFD" w:rsidRPr="00F96E57" w:rsidRDefault="00F96E57" w:rsidP="00F96E57">
      <w:pPr>
        <w:widowControl w:val="0"/>
        <w:autoSpaceDE w:val="0"/>
        <w:autoSpaceDN w:val="0"/>
        <w:adjustRightInd w:val="0"/>
        <w:spacing w:before="240" w:after="60"/>
        <w:jc w:val="both"/>
        <w:rPr>
          <w:rFonts w:ascii="Cambria" w:hAnsi="Cambria" w:cs="Calibri"/>
          <w:b/>
          <w:sz w:val="24"/>
          <w:szCs w:val="24"/>
        </w:rPr>
      </w:pPr>
      <w:bookmarkStart w:id="0" w:name="_Hlk14956295"/>
      <w:r w:rsidRPr="00F96E57">
        <w:rPr>
          <w:rFonts w:ascii="Cambria" w:hAnsi="Cambria"/>
          <w:b/>
          <w:color w:val="FFFFFF"/>
          <w:sz w:val="24"/>
          <w:szCs w:val="24"/>
          <w:highlight w:val="black"/>
        </w:rPr>
        <w:t xml:space="preserve"> </w:t>
      </w:r>
      <w:r w:rsidR="00531EFD" w:rsidRPr="00F96E57">
        <w:rPr>
          <w:rFonts w:ascii="Cambria" w:hAnsi="Cambria"/>
          <w:b/>
          <w:color w:val="FFFFFF"/>
          <w:sz w:val="24"/>
          <w:szCs w:val="24"/>
          <w:highlight w:val="black"/>
        </w:rPr>
        <w:t xml:space="preserve">1 </w:t>
      </w:r>
      <w:r w:rsidR="00531EFD" w:rsidRPr="00F96E57">
        <w:rPr>
          <w:rFonts w:ascii="Cambria" w:hAnsi="Cambria"/>
          <w:color w:val="FFFFFF"/>
          <w:sz w:val="24"/>
          <w:szCs w:val="24"/>
          <w:highlight w:val="black"/>
        </w:rPr>
        <w:t xml:space="preserve"> </w:t>
      </w:r>
      <w:r w:rsidR="00531EFD" w:rsidRPr="00F96E57">
        <w:rPr>
          <w:rFonts w:ascii="Cambria" w:hAnsi="Cambria"/>
          <w:b/>
          <w:sz w:val="24"/>
          <w:szCs w:val="24"/>
          <w:highlight w:val="lightGray"/>
        </w:rPr>
        <w:t xml:space="preserve"> </w:t>
      </w:r>
      <w:r w:rsidRPr="00F96E57">
        <w:rPr>
          <w:rFonts w:ascii="Cambria" w:hAnsi="Cambria"/>
          <w:b/>
          <w:sz w:val="24"/>
          <w:szCs w:val="24"/>
          <w:highlight w:val="lightGray"/>
        </w:rPr>
        <w:t xml:space="preserve">Enquête sur la drôle de fée de Joël </w:t>
      </w:r>
      <w:proofErr w:type="spellStart"/>
      <w:r w:rsidRPr="00F96E57">
        <w:rPr>
          <w:rFonts w:ascii="Cambria" w:hAnsi="Cambria"/>
          <w:b/>
          <w:sz w:val="24"/>
          <w:szCs w:val="24"/>
          <w:highlight w:val="lightGray"/>
        </w:rPr>
        <w:t>Pommerat</w:t>
      </w:r>
      <w:proofErr w:type="spellEnd"/>
    </w:p>
    <w:bookmarkEnd w:id="0"/>
    <w:p w:rsidR="00121B05" w:rsidRPr="00F96E57" w:rsidRDefault="00F96E57" w:rsidP="00F96E57">
      <w:pPr>
        <w:widowControl w:val="0"/>
        <w:autoSpaceDE w:val="0"/>
        <w:autoSpaceDN w:val="0"/>
        <w:adjustRightInd w:val="0"/>
        <w:spacing w:before="240" w:line="360" w:lineRule="auto"/>
        <w:jc w:val="both"/>
        <w:rPr>
          <w:rFonts w:ascii="Times New Roman" w:eastAsia="GungsuhChe" w:hAnsi="Times New Roman" w:cs="Times New Roman"/>
          <w:iCs/>
          <w:color w:val="000033"/>
          <w:sz w:val="24"/>
          <w:szCs w:val="24"/>
        </w:rPr>
      </w:pPr>
      <w:r w:rsidRPr="006D7ED4">
        <w:rPr>
          <w:rFonts w:ascii="Times New Roman" w:eastAsia="GungsuhChe" w:hAnsi="Times New Roman" w:cs="Times New Roman"/>
          <w:b/>
          <w:bCs/>
          <w:i/>
          <w:iCs/>
          <w:color w:val="000033"/>
          <w:sz w:val="24"/>
          <w:szCs w:val="24"/>
        </w:rPr>
        <w:t>a.</w:t>
      </w:r>
      <w:r w:rsidRPr="00F96E57">
        <w:rPr>
          <w:rFonts w:ascii="Times New Roman" w:eastAsia="GungsuhChe" w:hAnsi="Times New Roman" w:cs="Times New Roman"/>
          <w:iCs/>
          <w:color w:val="000033"/>
          <w:sz w:val="24"/>
          <w:szCs w:val="24"/>
        </w:rPr>
        <w:t xml:space="preserve"> Relisez la scène 13, partie 1, et la scène 4, partie 2, puis répondez aux questions</w:t>
      </w:r>
      <w:r w:rsidR="00D20C22">
        <w:rPr>
          <w:rFonts w:ascii="Times New Roman" w:eastAsia="GungsuhChe" w:hAnsi="Times New Roman" w:cs="Times New Roman"/>
          <w:iCs/>
          <w:color w:val="000033"/>
          <w:sz w:val="24"/>
          <w:szCs w:val="24"/>
        </w:rPr>
        <w:t xml:space="preserve"> ci-dessous.</w:t>
      </w:r>
    </w:p>
    <w:p w:rsidR="00121B05" w:rsidRPr="00F96E57" w:rsidRDefault="00F96E57" w:rsidP="00F96E57">
      <w:pPr>
        <w:spacing w:before="120" w:line="360" w:lineRule="auto"/>
        <w:jc w:val="both"/>
        <w:rPr>
          <w:rFonts w:ascii="Times New Roman" w:eastAsia="GungsuhChe" w:hAnsi="Times New Roman" w:cs="Times New Roman"/>
          <w:color w:val="000033"/>
          <w:sz w:val="24"/>
          <w:szCs w:val="24"/>
        </w:rPr>
      </w:pPr>
      <w:r w:rsidRPr="006D7ED4">
        <w:rPr>
          <w:rFonts w:ascii="Times New Roman" w:eastAsia="GungsuhChe" w:hAnsi="Times New Roman" w:cs="Times New Roman"/>
          <w:b/>
          <w:bCs/>
          <w:i/>
          <w:iCs/>
          <w:color w:val="000000" w:themeColor="text1"/>
          <w:sz w:val="24"/>
          <w:szCs w:val="24"/>
        </w:rPr>
        <w:t>b</w:t>
      </w:r>
      <w:r w:rsidR="00531EFD" w:rsidRPr="006D7ED4">
        <w:rPr>
          <w:rFonts w:ascii="Times New Roman" w:eastAsia="GungsuhChe" w:hAnsi="Times New Roman" w:cs="Times New Roman"/>
          <w:b/>
          <w:bCs/>
          <w:i/>
          <w:iCs/>
          <w:color w:val="000000" w:themeColor="text1"/>
          <w:sz w:val="24"/>
          <w:szCs w:val="24"/>
        </w:rPr>
        <w:t>.</w:t>
      </w:r>
      <w:r w:rsidR="00531EFD" w:rsidRPr="00F96E57">
        <w:rPr>
          <w:rFonts w:ascii="Times New Roman" w:eastAsia="GungsuhChe" w:hAnsi="Times New Roman" w:cs="Times New Roman"/>
          <w:color w:val="000000" w:themeColor="text1"/>
          <w:sz w:val="24"/>
          <w:szCs w:val="24"/>
        </w:rPr>
        <w:t xml:space="preserve"> Le genre des « Contes de fées » p</w:t>
      </w:r>
      <w:r w:rsidR="00531EFD" w:rsidRPr="00F96E57">
        <w:rPr>
          <w:rFonts w:ascii="Times New Roman" w:eastAsia="GungsuhChe" w:hAnsi="Times New Roman" w:cs="Times New Roman"/>
          <w:color w:val="000033"/>
          <w:sz w:val="24"/>
          <w:szCs w:val="24"/>
        </w:rPr>
        <w:t>orte bien son nom, la fée est présente dans la plupart des contes de Perrault. Citez trois contes d’où elles sont cependant absente</w:t>
      </w:r>
      <w:r w:rsidR="00D20C22">
        <w:rPr>
          <w:rFonts w:ascii="Times New Roman" w:eastAsia="GungsuhChe" w:hAnsi="Times New Roman" w:cs="Times New Roman"/>
          <w:color w:val="000033"/>
          <w:sz w:val="24"/>
          <w:szCs w:val="24"/>
        </w:rPr>
        <w:t>s</w:t>
      </w:r>
      <w:r w:rsidR="00531EFD" w:rsidRPr="00F96E57">
        <w:rPr>
          <w:rFonts w:ascii="Times New Roman" w:eastAsia="GungsuhChe" w:hAnsi="Times New Roman" w:cs="Times New Roman"/>
          <w:color w:val="000033"/>
          <w:sz w:val="24"/>
          <w:szCs w:val="24"/>
        </w:rPr>
        <w:t>.</w:t>
      </w:r>
    </w:p>
    <w:p w:rsidR="00D0382E" w:rsidRPr="00F96E57" w:rsidRDefault="00F96E57" w:rsidP="00F96E57">
      <w:pPr>
        <w:spacing w:before="120" w:line="360" w:lineRule="auto"/>
        <w:jc w:val="both"/>
        <w:rPr>
          <w:rFonts w:ascii="Times New Roman" w:eastAsia="GungsuhChe" w:hAnsi="Times New Roman" w:cs="Times New Roman"/>
          <w:color w:val="000000" w:themeColor="text1"/>
          <w:sz w:val="24"/>
          <w:szCs w:val="24"/>
        </w:rPr>
      </w:pPr>
      <w:r w:rsidRPr="006D7ED4">
        <w:rPr>
          <w:rFonts w:ascii="Times New Roman" w:eastAsia="GungsuhChe" w:hAnsi="Times New Roman" w:cs="Times New Roman"/>
          <w:b/>
          <w:bCs/>
          <w:i/>
          <w:iCs/>
          <w:color w:val="000000" w:themeColor="text1"/>
          <w:sz w:val="24"/>
          <w:szCs w:val="24"/>
        </w:rPr>
        <w:t>c</w:t>
      </w:r>
      <w:r w:rsidR="00531EFD" w:rsidRPr="006D7ED4">
        <w:rPr>
          <w:rFonts w:ascii="Times New Roman" w:eastAsia="GungsuhChe" w:hAnsi="Times New Roman" w:cs="Times New Roman"/>
          <w:b/>
          <w:bCs/>
          <w:i/>
          <w:iCs/>
          <w:color w:val="000000" w:themeColor="text1"/>
          <w:sz w:val="24"/>
          <w:szCs w:val="24"/>
        </w:rPr>
        <w:t>.</w:t>
      </w:r>
      <w:r w:rsidR="00531EFD" w:rsidRPr="00F96E57">
        <w:rPr>
          <w:rFonts w:ascii="Times New Roman" w:eastAsia="GungsuhChe" w:hAnsi="Times New Roman" w:cs="Times New Roman"/>
          <w:color w:val="000000" w:themeColor="text1"/>
          <w:sz w:val="24"/>
          <w:szCs w:val="24"/>
        </w:rPr>
        <w:t xml:space="preserve"> Figure reprise par </w:t>
      </w:r>
      <w:proofErr w:type="spellStart"/>
      <w:r w:rsidR="00531EFD" w:rsidRPr="00F96E57">
        <w:rPr>
          <w:rFonts w:ascii="Times New Roman" w:eastAsia="GungsuhChe" w:hAnsi="Times New Roman" w:cs="Times New Roman"/>
          <w:color w:val="000000" w:themeColor="text1"/>
          <w:sz w:val="24"/>
          <w:szCs w:val="24"/>
        </w:rPr>
        <w:t>Pommerat</w:t>
      </w:r>
      <w:proofErr w:type="spellEnd"/>
      <w:r w:rsidR="00531EFD" w:rsidRPr="00F96E57">
        <w:rPr>
          <w:rFonts w:ascii="Times New Roman" w:eastAsia="GungsuhChe" w:hAnsi="Times New Roman" w:cs="Times New Roman"/>
          <w:color w:val="000000" w:themeColor="text1"/>
          <w:sz w:val="24"/>
          <w:szCs w:val="24"/>
        </w:rPr>
        <w:t xml:space="preserve">, la fée apparaît à la scène 13 mais, si elle est reconnue par le lecteur, et même par le spectateur qui connaît le conte et sait qu’elle va arriver, pour Sandra c’est une inconnue comme le souligne sa question : « t’es qui toi pour te foutre de ma gueule continûment ? » et son doute quand elle apprend le statut de l’intruse : «  et c’est ça une fée ? ». </w:t>
      </w:r>
    </w:p>
    <w:p w:rsidR="00121B05" w:rsidRPr="00F96E57" w:rsidRDefault="00531EFD" w:rsidP="00F96E57">
      <w:pPr>
        <w:spacing w:before="120" w:line="360" w:lineRule="auto"/>
        <w:jc w:val="both"/>
        <w:rPr>
          <w:rFonts w:ascii="Times New Roman" w:eastAsia="GungsuhChe" w:hAnsi="Times New Roman" w:cs="Times New Roman"/>
          <w:color w:val="000000" w:themeColor="text1"/>
          <w:sz w:val="24"/>
          <w:szCs w:val="24"/>
        </w:rPr>
      </w:pPr>
      <w:r w:rsidRPr="00F96E57">
        <w:rPr>
          <w:rFonts w:ascii="Times New Roman" w:eastAsia="GungsuhChe" w:hAnsi="Times New Roman" w:cs="Times New Roman"/>
          <w:color w:val="000000" w:themeColor="text1"/>
          <w:sz w:val="24"/>
          <w:szCs w:val="24"/>
        </w:rPr>
        <w:t xml:space="preserve">Expliquez en quoi la fée de J. </w:t>
      </w:r>
      <w:proofErr w:type="spellStart"/>
      <w:r w:rsidRPr="00F96E57">
        <w:rPr>
          <w:rFonts w:ascii="Times New Roman" w:eastAsia="GungsuhChe" w:hAnsi="Times New Roman" w:cs="Times New Roman"/>
          <w:color w:val="000000" w:themeColor="text1"/>
          <w:sz w:val="24"/>
          <w:szCs w:val="24"/>
        </w:rPr>
        <w:t>Pommerat</w:t>
      </w:r>
      <w:proofErr w:type="spellEnd"/>
      <w:r w:rsidRPr="00F96E57">
        <w:rPr>
          <w:rFonts w:ascii="Times New Roman" w:eastAsia="GungsuhChe" w:hAnsi="Times New Roman" w:cs="Times New Roman"/>
          <w:color w:val="000000" w:themeColor="text1"/>
          <w:sz w:val="24"/>
          <w:szCs w:val="24"/>
        </w:rPr>
        <w:t xml:space="preserve"> s’apparente davantage à une « </w:t>
      </w:r>
      <w:proofErr w:type="spellStart"/>
      <w:r w:rsidRPr="00F96E57">
        <w:rPr>
          <w:rFonts w:ascii="Times New Roman" w:eastAsia="GungsuhChe" w:hAnsi="Times New Roman" w:cs="Times New Roman"/>
          <w:color w:val="000000" w:themeColor="text1"/>
          <w:sz w:val="24"/>
          <w:szCs w:val="24"/>
        </w:rPr>
        <w:t>antifée</w:t>
      </w:r>
      <w:proofErr w:type="spellEnd"/>
      <w:r w:rsidRPr="00F96E57">
        <w:rPr>
          <w:rFonts w:ascii="Times New Roman" w:eastAsia="GungsuhChe" w:hAnsi="Times New Roman" w:cs="Times New Roman"/>
          <w:color w:val="000000" w:themeColor="text1"/>
          <w:sz w:val="24"/>
          <w:szCs w:val="24"/>
        </w:rPr>
        <w:t> » qu’à une fée (comme l’antihéros pour le héros). Appuyez-vous sur au moins trois arguments illustrés par trois exemples précis (ce peut être une scène, un épisode et/ ou une citation) afin de montrer comment cette fée met à mal le personnage de la fée connu de tous.</w:t>
      </w:r>
    </w:p>
    <w:p w:rsidR="00531EFD" w:rsidRPr="00F96E57" w:rsidRDefault="00F96E57" w:rsidP="00F96E57">
      <w:pPr>
        <w:spacing w:before="120" w:line="360" w:lineRule="auto"/>
        <w:jc w:val="both"/>
        <w:rPr>
          <w:rFonts w:ascii="Times New Roman" w:eastAsia="GungsuhChe" w:hAnsi="Times New Roman" w:cs="Times New Roman"/>
          <w:color w:val="000000" w:themeColor="text1"/>
          <w:sz w:val="24"/>
          <w:szCs w:val="24"/>
        </w:rPr>
      </w:pPr>
      <w:r w:rsidRPr="006D7ED4">
        <w:rPr>
          <w:rFonts w:ascii="Times New Roman" w:eastAsia="GungsuhChe" w:hAnsi="Times New Roman" w:cs="Times New Roman"/>
          <w:b/>
          <w:bCs/>
          <w:i/>
          <w:iCs/>
          <w:color w:val="000000" w:themeColor="text1"/>
          <w:sz w:val="24"/>
          <w:szCs w:val="24"/>
        </w:rPr>
        <w:t>d.</w:t>
      </w:r>
      <w:r w:rsidR="00531EFD" w:rsidRPr="00F96E57">
        <w:rPr>
          <w:rFonts w:ascii="Times New Roman" w:eastAsia="GungsuhChe" w:hAnsi="Times New Roman" w:cs="Times New Roman"/>
          <w:color w:val="000000" w:themeColor="text1"/>
          <w:sz w:val="24"/>
          <w:szCs w:val="24"/>
        </w:rPr>
        <w:t xml:space="preserve"> Lisez cette notice sur l’étymologie du mot « fée » puis répondez à la question posée.</w:t>
      </w:r>
    </w:p>
    <w:p w:rsidR="00531EFD" w:rsidRPr="00531EFD" w:rsidRDefault="00531EFD" w:rsidP="00F96E57">
      <w:pPr>
        <w:jc w:val="both"/>
        <w:rPr>
          <w:rFonts w:eastAsia="GungsuhChe" w:cs="DokChampa"/>
          <w:color w:val="000000" w:themeColor="text1"/>
        </w:rPr>
      </w:pPr>
    </w:p>
    <w:p w:rsidR="00531EFD" w:rsidRPr="00F96E57" w:rsidRDefault="00531EFD" w:rsidP="00F96E57">
      <w:pPr>
        <w:numPr>
          <w:ilvl w:val="0"/>
          <w:numId w:val="3"/>
        </w:numPr>
        <w:ind w:left="709"/>
        <w:jc w:val="both"/>
        <w:rPr>
          <w:rFonts w:eastAsia="GungsuhChe" w:cstheme="minorHAnsi"/>
          <w:b/>
          <w:bCs/>
          <w:color w:val="000000" w:themeColor="text1"/>
          <w:sz w:val="24"/>
          <w:szCs w:val="24"/>
        </w:rPr>
      </w:pPr>
      <w:r w:rsidRPr="00F96E57">
        <w:rPr>
          <w:rFonts w:eastAsia="GungsuhChe" w:cstheme="minorHAnsi"/>
          <w:color w:val="000000" w:themeColor="text1"/>
          <w:sz w:val="24"/>
          <w:szCs w:val="24"/>
        </w:rPr>
        <w:t xml:space="preserve">Le mot « fée » vient du latin « fatum » qui signifie </w:t>
      </w:r>
      <w:r w:rsidR="00D20C22">
        <w:rPr>
          <w:rFonts w:eastAsia="GungsuhChe" w:cstheme="minorHAnsi"/>
          <w:color w:val="000000" w:themeColor="text1"/>
          <w:sz w:val="24"/>
          <w:szCs w:val="24"/>
        </w:rPr>
        <w:t>« </w:t>
      </w:r>
      <w:r w:rsidRPr="00F96E57">
        <w:rPr>
          <w:rFonts w:eastAsia="GungsuhChe" w:cstheme="minorHAnsi"/>
          <w:color w:val="000000" w:themeColor="text1"/>
          <w:sz w:val="24"/>
          <w:szCs w:val="24"/>
        </w:rPr>
        <w:t>le destin</w:t>
      </w:r>
      <w:r w:rsidR="00D20C22">
        <w:rPr>
          <w:rFonts w:eastAsia="GungsuhChe" w:cstheme="minorHAnsi"/>
          <w:color w:val="000000" w:themeColor="text1"/>
          <w:sz w:val="24"/>
          <w:szCs w:val="24"/>
        </w:rPr>
        <w:t> »</w:t>
      </w:r>
      <w:r w:rsidRPr="00F96E57">
        <w:rPr>
          <w:rFonts w:eastAsia="GungsuhChe" w:cstheme="minorHAnsi"/>
          <w:color w:val="000000" w:themeColor="text1"/>
          <w:sz w:val="24"/>
          <w:szCs w:val="24"/>
        </w:rPr>
        <w:t xml:space="preserve">. La fée a sans doute pour origine les Moires grecques (ou les Parques romaines) qui coupaient le fil de la </w:t>
      </w:r>
      <w:r w:rsidRPr="00F96E57">
        <w:rPr>
          <w:rFonts w:eastAsia="GungsuhChe" w:cstheme="minorHAnsi"/>
          <w:color w:val="000000" w:themeColor="text1"/>
          <w:sz w:val="24"/>
          <w:szCs w:val="24"/>
        </w:rPr>
        <w:lastRenderedPageBreak/>
        <w:t>vie. La baguette magique quant à elle était l’avatar de la quenouille avec laquelle elles tissaient</w:t>
      </w:r>
      <w:r w:rsidR="00F96E57">
        <w:rPr>
          <w:rFonts w:eastAsia="GungsuhChe" w:cstheme="minorHAnsi"/>
          <w:color w:val="000000" w:themeColor="text1"/>
          <w:sz w:val="24"/>
          <w:szCs w:val="24"/>
        </w:rPr>
        <w:t>.</w:t>
      </w:r>
    </w:p>
    <w:p w:rsidR="00531EFD" w:rsidRPr="00F96E57" w:rsidRDefault="00531EFD" w:rsidP="00F96E57">
      <w:pPr>
        <w:numPr>
          <w:ilvl w:val="0"/>
          <w:numId w:val="3"/>
        </w:numPr>
        <w:ind w:left="709"/>
        <w:jc w:val="both"/>
        <w:rPr>
          <w:rFonts w:eastAsia="GungsuhChe" w:cstheme="minorHAnsi"/>
          <w:b/>
          <w:bCs/>
          <w:color w:val="000000" w:themeColor="text1"/>
          <w:sz w:val="24"/>
          <w:szCs w:val="24"/>
        </w:rPr>
      </w:pPr>
      <w:r w:rsidRPr="00F96E57">
        <w:rPr>
          <w:rFonts w:eastAsia="GungsuhChe" w:cstheme="minorHAnsi"/>
          <w:color w:val="000000" w:themeColor="text1"/>
          <w:sz w:val="24"/>
          <w:szCs w:val="24"/>
        </w:rPr>
        <w:t>Les fées, à l’image des déesses, vieillissent mais semblent vivre bien plus longtemps que l’être humain.</w:t>
      </w:r>
    </w:p>
    <w:p w:rsidR="00531EFD" w:rsidRPr="00F96E57" w:rsidRDefault="00531EFD" w:rsidP="00F96E57">
      <w:pPr>
        <w:numPr>
          <w:ilvl w:val="0"/>
          <w:numId w:val="3"/>
        </w:numPr>
        <w:ind w:left="709"/>
        <w:jc w:val="both"/>
        <w:rPr>
          <w:rFonts w:eastAsia="GungsuhChe" w:cstheme="minorHAnsi"/>
          <w:color w:val="000000" w:themeColor="text1"/>
          <w:sz w:val="24"/>
          <w:szCs w:val="24"/>
        </w:rPr>
      </w:pPr>
      <w:r w:rsidRPr="00F96E57">
        <w:rPr>
          <w:rFonts w:eastAsia="GungsuhChe" w:cstheme="minorHAnsi"/>
          <w:color w:val="000000" w:themeColor="text1"/>
          <w:sz w:val="24"/>
          <w:szCs w:val="24"/>
        </w:rPr>
        <w:t xml:space="preserve">L’image de la Marraine-fée serait issue  des déesses romaines protectrices des femmes d’où souvent son lien à la naissance comme dans </w:t>
      </w:r>
      <w:r w:rsidR="005C1410" w:rsidRPr="005C1410">
        <w:rPr>
          <w:rFonts w:eastAsia="GungsuhChe" w:cstheme="minorHAnsi"/>
          <w:i/>
          <w:iCs/>
          <w:color w:val="000000" w:themeColor="text1"/>
          <w:sz w:val="24"/>
          <w:szCs w:val="24"/>
        </w:rPr>
        <w:t>L</w:t>
      </w:r>
      <w:r w:rsidRPr="005C1410">
        <w:rPr>
          <w:rFonts w:eastAsia="GungsuhChe" w:cstheme="minorHAnsi"/>
          <w:i/>
          <w:iCs/>
          <w:color w:val="000000" w:themeColor="text1"/>
          <w:sz w:val="24"/>
          <w:szCs w:val="24"/>
        </w:rPr>
        <w:t>a Belle au bois dormant</w:t>
      </w:r>
      <w:r w:rsidRPr="00F96E57">
        <w:rPr>
          <w:rFonts w:eastAsia="GungsuhChe" w:cstheme="minorHAnsi"/>
          <w:color w:val="000000" w:themeColor="text1"/>
          <w:sz w:val="24"/>
          <w:szCs w:val="24"/>
        </w:rPr>
        <w:t xml:space="preserve"> ou son aspect de conseillère pour Peau d’âne.</w:t>
      </w:r>
    </w:p>
    <w:p w:rsidR="00531EFD" w:rsidRPr="00F96E57" w:rsidRDefault="00531EFD" w:rsidP="00F96E57">
      <w:pPr>
        <w:numPr>
          <w:ilvl w:val="0"/>
          <w:numId w:val="3"/>
        </w:numPr>
        <w:ind w:left="709"/>
        <w:jc w:val="both"/>
        <w:rPr>
          <w:rFonts w:eastAsia="GungsuhChe" w:cstheme="minorHAnsi"/>
          <w:color w:val="000000" w:themeColor="text1"/>
          <w:sz w:val="24"/>
          <w:szCs w:val="24"/>
        </w:rPr>
      </w:pPr>
      <w:r w:rsidRPr="00F96E57">
        <w:rPr>
          <w:rFonts w:eastAsia="GungsuhChe" w:cstheme="minorHAnsi"/>
          <w:color w:val="000000" w:themeColor="text1"/>
          <w:sz w:val="24"/>
          <w:szCs w:val="24"/>
        </w:rPr>
        <w:t xml:space="preserve"> Elles évoquent également la figure chrétienne de la marraine (ou du parrain), leurs dons permettent à </w:t>
      </w:r>
      <w:proofErr w:type="spellStart"/>
      <w:r w:rsidRPr="00F96E57">
        <w:rPr>
          <w:rFonts w:eastAsia="GungsuhChe" w:cstheme="minorHAnsi"/>
          <w:color w:val="000000" w:themeColor="text1"/>
          <w:sz w:val="24"/>
          <w:szCs w:val="24"/>
        </w:rPr>
        <w:t>leur</w:t>
      </w:r>
      <w:r w:rsidR="00D20C22">
        <w:rPr>
          <w:rFonts w:eastAsia="GungsuhChe" w:cstheme="minorHAnsi"/>
          <w:color w:val="000000" w:themeColor="text1"/>
          <w:sz w:val="24"/>
          <w:szCs w:val="24"/>
        </w:rPr>
        <w:t>.e</w:t>
      </w:r>
      <w:proofErr w:type="spellEnd"/>
      <w:r w:rsidRPr="00F96E57">
        <w:rPr>
          <w:rFonts w:eastAsia="GungsuhChe" w:cstheme="minorHAnsi"/>
          <w:color w:val="000000" w:themeColor="text1"/>
          <w:sz w:val="24"/>
          <w:szCs w:val="24"/>
        </w:rPr>
        <w:t xml:space="preserve"> </w:t>
      </w:r>
      <w:proofErr w:type="spellStart"/>
      <w:r w:rsidRPr="00F96E57">
        <w:rPr>
          <w:rFonts w:eastAsia="GungsuhChe" w:cstheme="minorHAnsi"/>
          <w:color w:val="000000" w:themeColor="text1"/>
          <w:sz w:val="24"/>
          <w:szCs w:val="24"/>
        </w:rPr>
        <w:t>filleul</w:t>
      </w:r>
      <w:r w:rsidR="00D20C22">
        <w:rPr>
          <w:rFonts w:eastAsia="GungsuhChe" w:cstheme="minorHAnsi"/>
          <w:color w:val="000000" w:themeColor="text1"/>
          <w:sz w:val="24"/>
          <w:szCs w:val="24"/>
        </w:rPr>
        <w:t>.</w:t>
      </w:r>
      <w:r w:rsidRPr="00F96E57">
        <w:rPr>
          <w:rFonts w:eastAsia="GungsuhChe" w:cstheme="minorHAnsi"/>
          <w:color w:val="000000" w:themeColor="text1"/>
          <w:sz w:val="24"/>
          <w:szCs w:val="24"/>
        </w:rPr>
        <w:t>e</w:t>
      </w:r>
      <w:proofErr w:type="spellEnd"/>
      <w:r w:rsidRPr="00F96E57">
        <w:rPr>
          <w:rFonts w:eastAsia="GungsuhChe" w:cstheme="minorHAnsi"/>
          <w:color w:val="000000" w:themeColor="text1"/>
          <w:sz w:val="24"/>
          <w:szCs w:val="24"/>
        </w:rPr>
        <w:t xml:space="preserve"> de s’insérer socialement par la beauté, l’intelligence ou encore la réussite sociale (Cendrillon se voit parer d’une robe magnifique, d’un carrosse, d’un équipage). </w:t>
      </w:r>
    </w:p>
    <w:p w:rsidR="00531EFD" w:rsidRPr="006D7ED4" w:rsidRDefault="00531EFD" w:rsidP="006D7ED4">
      <w:pPr>
        <w:numPr>
          <w:ilvl w:val="0"/>
          <w:numId w:val="3"/>
        </w:numPr>
        <w:ind w:left="709"/>
        <w:jc w:val="both"/>
        <w:rPr>
          <w:rFonts w:eastAsia="GungsuhChe" w:cstheme="minorHAnsi"/>
          <w:color w:val="000000" w:themeColor="text1"/>
          <w:sz w:val="24"/>
          <w:szCs w:val="24"/>
        </w:rPr>
      </w:pPr>
      <w:r w:rsidRPr="00F96E57">
        <w:rPr>
          <w:rFonts w:eastAsia="GungsuhChe" w:cstheme="minorHAnsi"/>
          <w:color w:val="000000" w:themeColor="text1"/>
          <w:sz w:val="24"/>
          <w:szCs w:val="24"/>
        </w:rPr>
        <w:t xml:space="preserve">Les fées possèdent donc le pouvoir de modeler, de créer une version améliorée de </w:t>
      </w:r>
      <w:proofErr w:type="spellStart"/>
      <w:r w:rsidRPr="00F96E57">
        <w:rPr>
          <w:rFonts w:eastAsia="GungsuhChe" w:cstheme="minorHAnsi"/>
          <w:color w:val="000000" w:themeColor="text1"/>
          <w:sz w:val="24"/>
          <w:szCs w:val="24"/>
        </w:rPr>
        <w:t>leur</w:t>
      </w:r>
      <w:r w:rsidR="00D20C22">
        <w:rPr>
          <w:rFonts w:eastAsia="GungsuhChe" w:cstheme="minorHAnsi"/>
          <w:color w:val="000000" w:themeColor="text1"/>
          <w:sz w:val="24"/>
          <w:szCs w:val="24"/>
        </w:rPr>
        <w:t>.e</w:t>
      </w:r>
      <w:proofErr w:type="spellEnd"/>
      <w:r w:rsidRPr="00F96E57">
        <w:rPr>
          <w:rFonts w:eastAsia="GungsuhChe" w:cstheme="minorHAnsi"/>
          <w:color w:val="000000" w:themeColor="text1"/>
          <w:sz w:val="24"/>
          <w:szCs w:val="24"/>
        </w:rPr>
        <w:t xml:space="preserve"> </w:t>
      </w:r>
      <w:proofErr w:type="spellStart"/>
      <w:r w:rsidRPr="00F96E57">
        <w:rPr>
          <w:rFonts w:eastAsia="GungsuhChe" w:cstheme="minorHAnsi"/>
          <w:color w:val="000000" w:themeColor="text1"/>
          <w:sz w:val="24"/>
          <w:szCs w:val="24"/>
        </w:rPr>
        <w:t>filleul</w:t>
      </w:r>
      <w:r w:rsidR="00D20C22">
        <w:rPr>
          <w:rFonts w:eastAsia="GungsuhChe" w:cstheme="minorHAnsi"/>
          <w:color w:val="000000" w:themeColor="text1"/>
          <w:sz w:val="24"/>
          <w:szCs w:val="24"/>
        </w:rPr>
        <w:t>.</w:t>
      </w:r>
      <w:r w:rsidRPr="00F96E57">
        <w:rPr>
          <w:rFonts w:eastAsia="GungsuhChe" w:cstheme="minorHAnsi"/>
          <w:color w:val="000000" w:themeColor="text1"/>
          <w:sz w:val="24"/>
          <w:szCs w:val="24"/>
        </w:rPr>
        <w:t>e</w:t>
      </w:r>
      <w:proofErr w:type="spellEnd"/>
      <w:r w:rsidRPr="00F96E57">
        <w:rPr>
          <w:rFonts w:eastAsia="GungsuhChe" w:cstheme="minorHAnsi"/>
          <w:color w:val="000000" w:themeColor="text1"/>
          <w:sz w:val="24"/>
          <w:szCs w:val="24"/>
        </w:rPr>
        <w:t>.</w:t>
      </w:r>
    </w:p>
    <w:p w:rsidR="00807D16" w:rsidRPr="00531EFD" w:rsidRDefault="00807D16" w:rsidP="00F96E57">
      <w:pPr>
        <w:ind w:left="1287"/>
        <w:jc w:val="both"/>
        <w:rPr>
          <w:rFonts w:eastAsia="GungsuhChe" w:cs="DokChampa"/>
          <w:color w:val="FF0000"/>
        </w:rPr>
      </w:pPr>
    </w:p>
    <w:p w:rsidR="00531EFD" w:rsidRPr="006D7ED4" w:rsidRDefault="00531EFD" w:rsidP="00F96E57">
      <w:pPr>
        <w:spacing w:before="120" w:line="360" w:lineRule="auto"/>
        <w:jc w:val="both"/>
        <w:rPr>
          <w:rFonts w:ascii="Times New Roman" w:eastAsia="GungsuhChe" w:hAnsi="Times New Roman" w:cs="Times New Roman"/>
          <w:color w:val="000000" w:themeColor="text1"/>
          <w:sz w:val="24"/>
          <w:szCs w:val="24"/>
        </w:rPr>
      </w:pPr>
      <w:r w:rsidRPr="00F96E57">
        <w:rPr>
          <w:rFonts w:ascii="Times New Roman" w:eastAsia="GungsuhChe" w:hAnsi="Times New Roman" w:cs="Times New Roman"/>
          <w:color w:val="000000" w:themeColor="text1"/>
          <w:sz w:val="24"/>
          <w:szCs w:val="24"/>
        </w:rPr>
        <w:t>Montrez que cette fée</w:t>
      </w:r>
      <w:r w:rsidR="00807D16" w:rsidRPr="00F96E57">
        <w:rPr>
          <w:rFonts w:ascii="Times New Roman" w:eastAsia="GungsuhChe" w:hAnsi="Times New Roman" w:cs="Times New Roman"/>
          <w:color w:val="000000" w:themeColor="text1"/>
          <w:sz w:val="24"/>
          <w:szCs w:val="24"/>
        </w:rPr>
        <w:t xml:space="preserve"> </w:t>
      </w:r>
      <w:r w:rsidRPr="00F96E57">
        <w:rPr>
          <w:rFonts w:ascii="Times New Roman" w:eastAsia="GungsuhChe" w:hAnsi="Times New Roman" w:cs="Times New Roman"/>
          <w:color w:val="000000" w:themeColor="text1"/>
          <w:sz w:val="24"/>
          <w:szCs w:val="24"/>
        </w:rPr>
        <w:t>ratée, cette sorte d’« </w:t>
      </w:r>
      <w:proofErr w:type="spellStart"/>
      <w:r w:rsidRPr="00F96E57">
        <w:rPr>
          <w:rFonts w:ascii="Times New Roman" w:eastAsia="GungsuhChe" w:hAnsi="Times New Roman" w:cs="Times New Roman"/>
          <w:color w:val="000000" w:themeColor="text1"/>
          <w:sz w:val="24"/>
          <w:szCs w:val="24"/>
        </w:rPr>
        <w:t>antifée</w:t>
      </w:r>
      <w:proofErr w:type="spellEnd"/>
      <w:r w:rsidRPr="00F96E57">
        <w:rPr>
          <w:rFonts w:ascii="Times New Roman" w:eastAsia="GungsuhChe" w:hAnsi="Times New Roman" w:cs="Times New Roman"/>
          <w:color w:val="000000" w:themeColor="text1"/>
          <w:sz w:val="24"/>
          <w:szCs w:val="24"/>
        </w:rPr>
        <w:t xml:space="preserve"> » </w:t>
      </w:r>
      <w:r w:rsidRPr="00F96E57">
        <w:rPr>
          <w:rFonts w:ascii="Times New Roman" w:eastAsia="GungsuhChe" w:hAnsi="Times New Roman" w:cs="Times New Roman"/>
          <w:i/>
          <w:iCs/>
          <w:color w:val="000000" w:themeColor="text1"/>
          <w:sz w:val="24"/>
          <w:szCs w:val="24"/>
        </w:rPr>
        <w:t xml:space="preserve">(si l’on imite la construction du duo  héros/antihéros) </w:t>
      </w:r>
      <w:r w:rsidRPr="00F96E57">
        <w:rPr>
          <w:rFonts w:ascii="Times New Roman" w:eastAsia="GungsuhChe" w:hAnsi="Times New Roman" w:cs="Times New Roman"/>
          <w:color w:val="000000" w:themeColor="text1"/>
          <w:sz w:val="24"/>
          <w:szCs w:val="24"/>
        </w:rPr>
        <w:t xml:space="preserve">de J. </w:t>
      </w:r>
      <w:proofErr w:type="spellStart"/>
      <w:r w:rsidRPr="00F96E57">
        <w:rPr>
          <w:rFonts w:ascii="Times New Roman" w:eastAsia="GungsuhChe" w:hAnsi="Times New Roman" w:cs="Times New Roman"/>
          <w:color w:val="000000" w:themeColor="text1"/>
          <w:sz w:val="24"/>
          <w:szCs w:val="24"/>
        </w:rPr>
        <w:t>Pommerat</w:t>
      </w:r>
      <w:proofErr w:type="spellEnd"/>
      <w:r w:rsidRPr="00F96E57">
        <w:rPr>
          <w:rFonts w:ascii="Times New Roman" w:eastAsia="GungsuhChe" w:hAnsi="Times New Roman" w:cs="Times New Roman"/>
          <w:color w:val="000000" w:themeColor="text1"/>
          <w:sz w:val="24"/>
          <w:szCs w:val="24"/>
        </w:rPr>
        <w:t xml:space="preserve"> agit bel et bien sur le présent et  l’avenir de Sandra. Là encore vous vous appuierez sur des arguments et exemples reprenant les différents points de la notice informative ci-dessus.</w:t>
      </w:r>
    </w:p>
    <w:p w:rsidR="00807D16" w:rsidRPr="00D20C22" w:rsidRDefault="00F96E57" w:rsidP="00D20C22">
      <w:pPr>
        <w:spacing w:before="120" w:line="360" w:lineRule="auto"/>
        <w:jc w:val="both"/>
        <w:rPr>
          <w:rFonts w:ascii="Times New Roman" w:eastAsia="GungsuhChe" w:hAnsi="Times New Roman" w:cs="Times New Roman"/>
          <w:color w:val="000000" w:themeColor="text1"/>
          <w:sz w:val="24"/>
          <w:szCs w:val="24"/>
        </w:rPr>
      </w:pPr>
      <w:r w:rsidRPr="006D7ED4">
        <w:rPr>
          <w:rFonts w:ascii="Times New Roman" w:eastAsia="GungsuhChe" w:hAnsi="Times New Roman" w:cs="Times New Roman"/>
          <w:b/>
          <w:bCs/>
          <w:i/>
          <w:iCs/>
          <w:color w:val="000000" w:themeColor="text1"/>
          <w:sz w:val="24"/>
          <w:szCs w:val="24"/>
        </w:rPr>
        <w:t>e</w:t>
      </w:r>
      <w:r w:rsidR="00531EFD" w:rsidRPr="006D7ED4">
        <w:rPr>
          <w:rFonts w:ascii="Times New Roman" w:eastAsia="GungsuhChe" w:hAnsi="Times New Roman" w:cs="Times New Roman"/>
          <w:b/>
          <w:bCs/>
          <w:i/>
          <w:iCs/>
          <w:color w:val="000000" w:themeColor="text1"/>
          <w:sz w:val="24"/>
          <w:szCs w:val="24"/>
        </w:rPr>
        <w:t>.</w:t>
      </w:r>
      <w:r w:rsidR="00531EFD" w:rsidRPr="00F96E57">
        <w:rPr>
          <w:rFonts w:ascii="Times New Roman" w:eastAsia="GungsuhChe" w:hAnsi="Times New Roman" w:cs="Times New Roman"/>
          <w:color w:val="000000" w:themeColor="text1"/>
          <w:sz w:val="24"/>
          <w:szCs w:val="24"/>
        </w:rPr>
        <w:t xml:space="preserve"> Synth</w:t>
      </w:r>
      <w:r w:rsidR="005C1410">
        <w:rPr>
          <w:rFonts w:ascii="Times New Roman" w:eastAsia="GungsuhChe" w:hAnsi="Times New Roman" w:cs="Times New Roman"/>
          <w:color w:val="000000" w:themeColor="text1"/>
          <w:sz w:val="24"/>
          <w:szCs w:val="24"/>
        </w:rPr>
        <w:t>è</w:t>
      </w:r>
      <w:r w:rsidR="00531EFD" w:rsidRPr="00F96E57">
        <w:rPr>
          <w:rFonts w:ascii="Times New Roman" w:eastAsia="GungsuhChe" w:hAnsi="Times New Roman" w:cs="Times New Roman"/>
          <w:color w:val="000000" w:themeColor="text1"/>
          <w:sz w:val="24"/>
          <w:szCs w:val="24"/>
        </w:rPr>
        <w:t>se</w:t>
      </w:r>
      <w:r w:rsidR="00D20C22">
        <w:rPr>
          <w:rFonts w:ascii="Times New Roman" w:eastAsia="GungsuhChe" w:hAnsi="Times New Roman" w:cs="Times New Roman"/>
          <w:color w:val="000000" w:themeColor="text1"/>
          <w:sz w:val="24"/>
          <w:szCs w:val="24"/>
        </w:rPr>
        <w:t> : q</w:t>
      </w:r>
      <w:r w:rsidR="00531EFD" w:rsidRPr="00F96E57">
        <w:rPr>
          <w:rFonts w:ascii="Times New Roman" w:eastAsia="GungsuhChe" w:hAnsi="Times New Roman" w:cs="Times New Roman"/>
          <w:color w:val="000000" w:themeColor="text1"/>
          <w:sz w:val="24"/>
          <w:szCs w:val="24"/>
        </w:rPr>
        <w:t xml:space="preserve">uel rôle tient en réalité la fée de J. </w:t>
      </w:r>
      <w:proofErr w:type="spellStart"/>
      <w:r w:rsidR="00531EFD" w:rsidRPr="00F96E57">
        <w:rPr>
          <w:rFonts w:ascii="Times New Roman" w:eastAsia="GungsuhChe" w:hAnsi="Times New Roman" w:cs="Times New Roman"/>
          <w:color w:val="000000" w:themeColor="text1"/>
          <w:sz w:val="24"/>
          <w:szCs w:val="24"/>
        </w:rPr>
        <w:t>Pommerat</w:t>
      </w:r>
      <w:proofErr w:type="spellEnd"/>
      <w:r w:rsidR="00531EFD" w:rsidRPr="00F96E57">
        <w:rPr>
          <w:rFonts w:ascii="Times New Roman" w:eastAsia="GungsuhChe" w:hAnsi="Times New Roman" w:cs="Times New Roman"/>
          <w:color w:val="000000" w:themeColor="text1"/>
          <w:sz w:val="24"/>
          <w:szCs w:val="24"/>
        </w:rPr>
        <w:t> ? Relisez la fin de la scène 13, partie 1, à partir de la didascalie « la fée s’allonge sur le lit de la très jeune fille » et imaginez la scène. Avec tous les éléments mis en évidence sur l’aide finalement apportée à Sandra par la fée,  à quel(s) métier(s) actuel(s) correspondrai</w:t>
      </w:r>
      <w:r w:rsidR="005C1410">
        <w:rPr>
          <w:rFonts w:ascii="Times New Roman" w:eastAsia="GungsuhChe" w:hAnsi="Times New Roman" w:cs="Times New Roman"/>
          <w:color w:val="000000" w:themeColor="text1"/>
          <w:sz w:val="24"/>
          <w:szCs w:val="24"/>
        </w:rPr>
        <w:t>en</w:t>
      </w:r>
      <w:r w:rsidR="00531EFD" w:rsidRPr="00F96E57">
        <w:rPr>
          <w:rFonts w:ascii="Times New Roman" w:eastAsia="GungsuhChe" w:hAnsi="Times New Roman" w:cs="Times New Roman"/>
          <w:color w:val="000000" w:themeColor="text1"/>
          <w:sz w:val="24"/>
          <w:szCs w:val="24"/>
        </w:rPr>
        <w:t xml:space="preserve">t les agissements de la fée </w:t>
      </w:r>
      <w:r w:rsidR="005C1410">
        <w:rPr>
          <w:rFonts w:ascii="Times New Roman" w:eastAsia="GungsuhChe" w:hAnsi="Times New Roman" w:cs="Times New Roman"/>
          <w:color w:val="000000" w:themeColor="text1"/>
          <w:sz w:val="24"/>
          <w:szCs w:val="24"/>
        </w:rPr>
        <w:t>envers</w:t>
      </w:r>
      <w:bookmarkStart w:id="1" w:name="_GoBack"/>
      <w:bookmarkEnd w:id="1"/>
      <w:r w:rsidR="00531EFD" w:rsidRPr="00F96E57">
        <w:rPr>
          <w:rFonts w:ascii="Times New Roman" w:eastAsia="GungsuhChe" w:hAnsi="Times New Roman" w:cs="Times New Roman"/>
          <w:color w:val="000000" w:themeColor="text1"/>
          <w:sz w:val="24"/>
          <w:szCs w:val="24"/>
        </w:rPr>
        <w:t xml:space="preserve"> Sandra ? </w:t>
      </w:r>
    </w:p>
    <w:p w:rsidR="00531EFD" w:rsidRPr="000219F5" w:rsidRDefault="00531EFD" w:rsidP="00F96E57">
      <w:pPr>
        <w:jc w:val="both"/>
        <w:rPr>
          <w:rFonts w:eastAsia="GungsuhChe" w:cs="DokChampa"/>
          <w:color w:val="000000" w:themeColor="text1"/>
          <w:sz w:val="24"/>
          <w:szCs w:val="24"/>
          <w:highlight w:val="yellow"/>
        </w:rPr>
      </w:pPr>
    </w:p>
    <w:p w:rsidR="00F96E57" w:rsidRPr="00F96E57" w:rsidRDefault="00F96E57" w:rsidP="00F96E57">
      <w:pPr>
        <w:widowControl w:val="0"/>
        <w:autoSpaceDE w:val="0"/>
        <w:autoSpaceDN w:val="0"/>
        <w:adjustRightInd w:val="0"/>
        <w:spacing w:before="240" w:after="60"/>
        <w:jc w:val="both"/>
        <w:rPr>
          <w:rFonts w:ascii="Cambria" w:hAnsi="Cambria"/>
          <w:b/>
          <w:sz w:val="24"/>
          <w:szCs w:val="24"/>
        </w:rPr>
      </w:pPr>
      <w:bookmarkStart w:id="2" w:name="_Hlk14956941"/>
      <w:r w:rsidRPr="00F96E57">
        <w:rPr>
          <w:rFonts w:ascii="Cambria" w:hAnsi="Cambria"/>
          <w:b/>
          <w:color w:val="FFFFFF"/>
          <w:sz w:val="24"/>
          <w:szCs w:val="24"/>
          <w:highlight w:val="black"/>
        </w:rPr>
        <w:t xml:space="preserve"> </w:t>
      </w:r>
      <w:r w:rsidR="00531EFD" w:rsidRPr="00F96E57">
        <w:rPr>
          <w:rFonts w:ascii="Cambria" w:hAnsi="Cambria"/>
          <w:b/>
          <w:color w:val="FFFFFF"/>
          <w:sz w:val="24"/>
          <w:szCs w:val="24"/>
          <w:highlight w:val="black"/>
        </w:rPr>
        <w:t xml:space="preserve">2 </w:t>
      </w:r>
      <w:r w:rsidR="00531EFD" w:rsidRPr="00F96E57">
        <w:rPr>
          <w:rFonts w:ascii="Cambria" w:hAnsi="Cambria"/>
          <w:color w:val="FFFFFF"/>
          <w:sz w:val="24"/>
          <w:szCs w:val="24"/>
          <w:highlight w:val="black"/>
        </w:rPr>
        <w:t xml:space="preserve"> </w:t>
      </w:r>
      <w:r w:rsidR="00531EFD" w:rsidRPr="00F96E57">
        <w:rPr>
          <w:rFonts w:ascii="Cambria" w:hAnsi="Cambria"/>
          <w:b/>
          <w:sz w:val="24"/>
          <w:szCs w:val="24"/>
          <w:highlight w:val="lightGray"/>
        </w:rPr>
        <w:t xml:space="preserve"> </w:t>
      </w:r>
      <w:r w:rsidR="00531EFD" w:rsidRPr="00F96E57">
        <w:rPr>
          <w:rFonts w:ascii="Cambria" w:hAnsi="Cambria" w:cs="Calibri"/>
          <w:b/>
          <w:sz w:val="24"/>
          <w:szCs w:val="24"/>
          <w:highlight w:val="lightGray"/>
        </w:rPr>
        <w:t xml:space="preserve">Imaginez un </w:t>
      </w:r>
      <w:r w:rsidR="00531EFD" w:rsidRPr="00D20C22">
        <w:rPr>
          <w:rFonts w:ascii="Cambria" w:hAnsi="Cambria" w:cs="Calibri"/>
          <w:b/>
          <w:i/>
          <w:iCs/>
          <w:sz w:val="24"/>
          <w:szCs w:val="24"/>
          <w:highlight w:val="lightGray"/>
        </w:rPr>
        <w:t>spin-off</w:t>
      </w:r>
      <w:r w:rsidR="00531EFD" w:rsidRPr="00F96E57">
        <w:rPr>
          <w:rFonts w:ascii="Cambria" w:hAnsi="Cambria" w:cs="Calibri"/>
          <w:b/>
          <w:sz w:val="24"/>
          <w:szCs w:val="24"/>
          <w:highlight w:val="lightGray"/>
        </w:rPr>
        <w:t xml:space="preserve"> de </w:t>
      </w:r>
      <w:r w:rsidR="00531EFD" w:rsidRPr="00F96E57">
        <w:rPr>
          <w:rFonts w:ascii="Cambria" w:hAnsi="Cambria" w:cs="Calibri"/>
          <w:b/>
          <w:i/>
          <w:iCs/>
          <w:sz w:val="24"/>
          <w:szCs w:val="24"/>
          <w:highlight w:val="lightGray"/>
        </w:rPr>
        <w:t>Cendrillon</w:t>
      </w:r>
      <w:r w:rsidR="00531EFD" w:rsidRPr="00F96E57">
        <w:rPr>
          <w:rFonts w:ascii="Cambria" w:hAnsi="Cambria" w:cs="Calibri"/>
          <w:b/>
          <w:sz w:val="24"/>
          <w:szCs w:val="24"/>
          <w:highlight w:val="lightGray"/>
        </w:rPr>
        <w:t>…</w:t>
      </w:r>
      <w:r w:rsidR="00531EFD" w:rsidRPr="00F96E57">
        <w:rPr>
          <w:rFonts w:ascii="Cambria" w:hAnsi="Cambria"/>
          <w:b/>
          <w:sz w:val="24"/>
          <w:szCs w:val="24"/>
        </w:rPr>
        <w:t xml:space="preserve"> </w:t>
      </w:r>
    </w:p>
    <w:bookmarkEnd w:id="2"/>
    <w:p w:rsidR="00531EFD" w:rsidRPr="00D20C22" w:rsidRDefault="00531EFD" w:rsidP="00F96E57">
      <w:pPr>
        <w:widowControl w:val="0"/>
        <w:autoSpaceDE w:val="0"/>
        <w:autoSpaceDN w:val="0"/>
        <w:adjustRightInd w:val="0"/>
        <w:spacing w:before="120" w:line="360" w:lineRule="auto"/>
        <w:jc w:val="both"/>
        <w:rPr>
          <w:rFonts w:ascii="Times New Roman" w:hAnsi="Times New Roman" w:cs="Times New Roman"/>
          <w:bCs/>
          <w:sz w:val="24"/>
          <w:szCs w:val="24"/>
          <w:highlight w:val="lightGray"/>
        </w:rPr>
      </w:pPr>
      <w:r w:rsidRPr="00D20C22">
        <w:rPr>
          <w:rFonts w:ascii="Times New Roman" w:hAnsi="Times New Roman" w:cs="Times New Roman"/>
          <w:bCs/>
          <w:sz w:val="24"/>
          <w:szCs w:val="24"/>
        </w:rPr>
        <w:t>Vous venez d’analyser le personnage de la fée, vous allez maintenant analyser celui de la belle-mère qui est un véritable cas médical</w:t>
      </w:r>
      <w:r w:rsidR="00D20C22" w:rsidRPr="00D20C22">
        <w:rPr>
          <w:rFonts w:ascii="Times New Roman" w:hAnsi="Times New Roman" w:cs="Times New Roman"/>
          <w:bCs/>
          <w:sz w:val="24"/>
          <w:szCs w:val="24"/>
        </w:rPr>
        <w:t>.</w:t>
      </w:r>
    </w:p>
    <w:p w:rsidR="00531EFD" w:rsidRPr="00D20C22" w:rsidRDefault="00D20C22" w:rsidP="00F96E57">
      <w:pPr>
        <w:widowControl w:val="0"/>
        <w:autoSpaceDE w:val="0"/>
        <w:autoSpaceDN w:val="0"/>
        <w:adjustRightInd w:val="0"/>
        <w:spacing w:before="120" w:line="360" w:lineRule="auto"/>
        <w:jc w:val="both"/>
        <w:rPr>
          <w:rFonts w:ascii="Times New Roman" w:hAnsi="Times New Roman" w:cs="Times New Roman"/>
          <w:bCs/>
          <w:sz w:val="24"/>
          <w:szCs w:val="24"/>
        </w:rPr>
      </w:pPr>
      <w:r>
        <w:rPr>
          <w:rFonts w:ascii="Times New Roman" w:hAnsi="Times New Roman" w:cs="Times New Roman"/>
          <w:bCs/>
          <w:sz w:val="24"/>
          <w:szCs w:val="24"/>
        </w:rPr>
        <w:t>En effet, s</w:t>
      </w:r>
      <w:r w:rsidR="00531EFD" w:rsidRPr="00F96E57">
        <w:rPr>
          <w:rFonts w:ascii="Times New Roman" w:hAnsi="Times New Roman" w:cs="Times New Roman"/>
          <w:bCs/>
          <w:sz w:val="24"/>
          <w:szCs w:val="24"/>
        </w:rPr>
        <w:t xml:space="preserve">uite à cette histoire, la belle-mère fait un séjour dans une maison de repos, l’équipe médicale qui l’entoure se rend rapidement compte de son comportement anormal et de ses obsessions. Vous rédigerez le compte-rendu de son thérapeute. En une dizaine de lignes au moins vous diagnostiquerez et évaluerez l’état mental de la belle-mère. Votre écrit aura donc une tournure volontairement scientifique. Choisissez dans les termes ci-dessous, ceux qui pourraient convenir (après avoir au besoin cherché leur sens dans le dictionnaire)  &gt;  </w:t>
      </w:r>
      <w:r w:rsidR="00531EFD" w:rsidRPr="00F96E57">
        <w:rPr>
          <w:rFonts w:ascii="Times New Roman" w:hAnsi="Times New Roman" w:cs="Times New Roman"/>
          <w:bCs/>
          <w:i/>
          <w:iCs/>
          <w:sz w:val="24"/>
          <w:szCs w:val="24"/>
        </w:rPr>
        <w:t xml:space="preserve">Paranoïaque, hypocondriaque, psychopathe, narcissique, comportement obsessionnel, jeunisme, avarice, hystérie, jalousie maladive, sadisme. </w:t>
      </w:r>
      <w:r w:rsidR="00531EFD" w:rsidRPr="00D20C22">
        <w:rPr>
          <w:rFonts w:ascii="Times New Roman" w:hAnsi="Times New Roman" w:cs="Times New Roman"/>
          <w:bCs/>
          <w:sz w:val="24"/>
          <w:szCs w:val="24"/>
        </w:rPr>
        <w:t xml:space="preserve">N’hésitez pas à reprendre des propos, à citer votre patiente en vous inspirant du texte de J. </w:t>
      </w:r>
      <w:proofErr w:type="spellStart"/>
      <w:r w:rsidR="00531EFD" w:rsidRPr="00D20C22">
        <w:rPr>
          <w:rFonts w:ascii="Times New Roman" w:hAnsi="Times New Roman" w:cs="Times New Roman"/>
          <w:bCs/>
          <w:sz w:val="24"/>
          <w:szCs w:val="24"/>
        </w:rPr>
        <w:t>Pommerat</w:t>
      </w:r>
      <w:proofErr w:type="spellEnd"/>
      <w:r w:rsidR="00531EFD" w:rsidRPr="00D20C22">
        <w:rPr>
          <w:rFonts w:ascii="Times New Roman" w:hAnsi="Times New Roman" w:cs="Times New Roman"/>
          <w:bCs/>
          <w:sz w:val="24"/>
          <w:szCs w:val="24"/>
        </w:rPr>
        <w:t>.</w:t>
      </w:r>
    </w:p>
    <w:p w:rsidR="000858A2" w:rsidRPr="00F96E57" w:rsidRDefault="000858A2" w:rsidP="00F96E57">
      <w:pPr>
        <w:widowControl w:val="0"/>
        <w:autoSpaceDE w:val="0"/>
        <w:autoSpaceDN w:val="0"/>
        <w:adjustRightInd w:val="0"/>
        <w:spacing w:before="120" w:line="360" w:lineRule="auto"/>
        <w:jc w:val="both"/>
        <w:rPr>
          <w:rFonts w:ascii="Times New Roman" w:hAnsi="Times New Roman" w:cs="Times New Roman"/>
          <w:bCs/>
          <w:sz w:val="24"/>
          <w:szCs w:val="24"/>
        </w:rPr>
      </w:pPr>
      <w:r w:rsidRPr="00F96E57">
        <w:rPr>
          <w:rFonts w:ascii="Times New Roman" w:hAnsi="Times New Roman" w:cs="Times New Roman"/>
          <w:bCs/>
          <w:sz w:val="24"/>
          <w:szCs w:val="24"/>
        </w:rPr>
        <w:t xml:space="preserve">Vous pouvez vous inspirer du modèle de présentation proposé ci-dessous ou </w:t>
      </w:r>
      <w:r w:rsidR="000C36E9" w:rsidRPr="00F96E57">
        <w:rPr>
          <w:rFonts w:ascii="Times New Roman" w:hAnsi="Times New Roman" w:cs="Times New Roman"/>
          <w:bCs/>
          <w:sz w:val="24"/>
          <w:szCs w:val="24"/>
        </w:rPr>
        <w:t xml:space="preserve">vous l’accaparer </w:t>
      </w:r>
      <w:r w:rsidR="000C36E9" w:rsidRPr="00F96E57">
        <w:rPr>
          <w:rFonts w:ascii="Times New Roman" w:hAnsi="Times New Roman" w:cs="Times New Roman"/>
          <w:bCs/>
          <w:sz w:val="24"/>
          <w:szCs w:val="24"/>
        </w:rPr>
        <w:lastRenderedPageBreak/>
        <w:t xml:space="preserve">entièrement </w:t>
      </w:r>
      <w:r w:rsidRPr="00F96E57">
        <w:rPr>
          <w:rFonts w:ascii="Times New Roman" w:hAnsi="Times New Roman" w:cs="Times New Roman"/>
          <w:bCs/>
          <w:sz w:val="24"/>
          <w:szCs w:val="24"/>
        </w:rPr>
        <w:t> :</w:t>
      </w:r>
    </w:p>
    <w:p w:rsidR="00531EFD" w:rsidRPr="00531EFD" w:rsidRDefault="00531EFD" w:rsidP="00F96E57"/>
    <w:tbl>
      <w:tblPr>
        <w:tblStyle w:val="Grilledutableau"/>
        <w:tblW w:w="9209" w:type="dxa"/>
        <w:shd w:val="clear" w:color="auto" w:fill="E7E6E6" w:themeFill="background2"/>
        <w:tblLook w:val="04A0" w:firstRow="1" w:lastRow="0" w:firstColumn="1" w:lastColumn="0" w:noHBand="0" w:noVBand="1"/>
      </w:tblPr>
      <w:tblGrid>
        <w:gridCol w:w="9209"/>
      </w:tblGrid>
      <w:tr w:rsidR="00531EFD" w:rsidRPr="00615303" w:rsidTr="00F96E57">
        <w:tc>
          <w:tcPr>
            <w:tcW w:w="9209" w:type="dxa"/>
            <w:shd w:val="clear" w:color="auto" w:fill="E7E6E6" w:themeFill="background2"/>
          </w:tcPr>
          <w:p w:rsidR="00531EFD" w:rsidRDefault="00531EFD" w:rsidP="00F96E57">
            <w:pPr>
              <w:ind w:left="451"/>
              <w:jc w:val="center"/>
              <w:rPr>
                <w:rFonts w:ascii="Courier New" w:hAnsi="Courier New" w:cs="Courier New"/>
                <w:b/>
                <w:bCs/>
              </w:rPr>
            </w:pPr>
            <w:r w:rsidRPr="00615303">
              <w:rPr>
                <w:rFonts w:ascii="Courier New" w:hAnsi="Courier New" w:cs="Courier New"/>
                <w:b/>
                <w:bCs/>
              </w:rPr>
              <w:t>Rapport du Dr….</w:t>
            </w:r>
          </w:p>
          <w:p w:rsidR="00615303" w:rsidRPr="00615303" w:rsidRDefault="00615303" w:rsidP="00F96E57">
            <w:pPr>
              <w:ind w:left="451"/>
              <w:jc w:val="center"/>
              <w:rPr>
                <w:rFonts w:ascii="Courier New" w:hAnsi="Courier New" w:cs="Courier New"/>
                <w:b/>
                <w:bCs/>
              </w:rPr>
            </w:pPr>
          </w:p>
          <w:p w:rsidR="00531EFD" w:rsidRPr="00615303" w:rsidRDefault="00531EFD" w:rsidP="00F96E57">
            <w:pPr>
              <w:ind w:left="451"/>
              <w:jc w:val="center"/>
              <w:rPr>
                <w:rFonts w:ascii="Courier New" w:hAnsi="Courier New" w:cs="Courier New"/>
              </w:rPr>
            </w:pPr>
            <w:r w:rsidRPr="00615303">
              <w:rPr>
                <w:rFonts w:ascii="Courier New" w:hAnsi="Courier New" w:cs="Courier New"/>
              </w:rPr>
              <w:t>Fait le …</w:t>
            </w:r>
          </w:p>
          <w:p w:rsidR="00531EFD" w:rsidRPr="00615303" w:rsidRDefault="00531EFD" w:rsidP="00F96E57">
            <w:pPr>
              <w:ind w:left="451"/>
              <w:jc w:val="center"/>
              <w:rPr>
                <w:rFonts w:ascii="Courier New" w:hAnsi="Courier New" w:cs="Courier New"/>
              </w:rPr>
            </w:pPr>
          </w:p>
          <w:p w:rsidR="00531EFD" w:rsidRPr="00615303" w:rsidRDefault="00531EFD" w:rsidP="00F96E57">
            <w:pPr>
              <w:ind w:left="451"/>
              <w:jc w:val="center"/>
              <w:rPr>
                <w:rFonts w:ascii="Courier New" w:hAnsi="Courier New" w:cs="Courier New"/>
                <w:b/>
                <w:bCs/>
              </w:rPr>
            </w:pPr>
            <w:r w:rsidRPr="00615303">
              <w:rPr>
                <w:rFonts w:ascii="Courier New" w:hAnsi="Courier New" w:cs="Courier New"/>
              </w:rPr>
              <w:t>Nom de la patiente </w:t>
            </w:r>
            <w:r w:rsidRPr="00615303">
              <w:rPr>
                <w:rFonts w:ascii="Courier New" w:hAnsi="Courier New" w:cs="Courier New"/>
                <w:b/>
                <w:bCs/>
              </w:rPr>
              <w:t>:…</w:t>
            </w:r>
          </w:p>
          <w:p w:rsidR="00531EFD" w:rsidRPr="00615303" w:rsidRDefault="00531EFD" w:rsidP="00F96E57">
            <w:pPr>
              <w:ind w:left="451"/>
              <w:jc w:val="center"/>
              <w:rPr>
                <w:rFonts w:ascii="Courier New" w:hAnsi="Courier New" w:cs="Courier New"/>
                <w:b/>
                <w:bCs/>
              </w:rPr>
            </w:pPr>
          </w:p>
          <w:p w:rsidR="00531EFD" w:rsidRPr="00206630" w:rsidRDefault="00E20578" w:rsidP="00F96E57">
            <w:pPr>
              <w:ind w:left="451"/>
              <w:rPr>
                <w:rFonts w:ascii="Courier New" w:hAnsi="Courier New" w:cs="Courier New"/>
                <w:sz w:val="20"/>
                <w:szCs w:val="20"/>
              </w:rPr>
            </w:pPr>
            <w:r w:rsidRPr="00206630">
              <w:rPr>
                <w:rFonts w:ascii="Courier New" w:hAnsi="Courier New" w:cs="Courier New"/>
                <w:sz w:val="20"/>
                <w:szCs w:val="20"/>
              </w:rPr>
              <w:t>Date d’arrivée :</w:t>
            </w:r>
          </w:p>
          <w:p w:rsidR="00E20578" w:rsidRPr="00206630" w:rsidRDefault="00E20578" w:rsidP="00F96E57">
            <w:pPr>
              <w:ind w:left="451"/>
              <w:rPr>
                <w:rFonts w:ascii="Courier New" w:hAnsi="Courier New" w:cs="Courier New"/>
                <w:sz w:val="20"/>
                <w:szCs w:val="20"/>
              </w:rPr>
            </w:pPr>
            <w:r w:rsidRPr="00206630">
              <w:rPr>
                <w:rFonts w:ascii="Courier New" w:hAnsi="Courier New" w:cs="Courier New"/>
                <w:sz w:val="20"/>
                <w:szCs w:val="20"/>
              </w:rPr>
              <w:t>Durée</w:t>
            </w:r>
            <w:r w:rsidR="00B554CB">
              <w:rPr>
                <w:rFonts w:ascii="Courier New" w:hAnsi="Courier New" w:cs="Courier New"/>
                <w:sz w:val="20"/>
                <w:szCs w:val="20"/>
              </w:rPr>
              <w:t xml:space="preserve"> prévue</w:t>
            </w:r>
            <w:r w:rsidRPr="00206630">
              <w:rPr>
                <w:rFonts w:ascii="Courier New" w:hAnsi="Courier New" w:cs="Courier New"/>
                <w:sz w:val="20"/>
                <w:szCs w:val="20"/>
              </w:rPr>
              <w:t xml:space="preserve"> du séjour :</w:t>
            </w:r>
          </w:p>
          <w:p w:rsidR="00E20578" w:rsidRPr="00615303" w:rsidRDefault="00E20578" w:rsidP="00F96E57">
            <w:pPr>
              <w:ind w:left="451"/>
              <w:rPr>
                <w:rFonts w:ascii="Courier New" w:hAnsi="Courier New" w:cs="Courier New"/>
                <w:b/>
                <w:bCs/>
              </w:rPr>
            </w:pPr>
            <w:r w:rsidRPr="00206630">
              <w:rPr>
                <w:rFonts w:ascii="Courier New" w:hAnsi="Courier New" w:cs="Courier New"/>
                <w:sz w:val="20"/>
                <w:szCs w:val="20"/>
              </w:rPr>
              <w:t>Prolongation </w:t>
            </w:r>
            <w:r>
              <w:rPr>
                <w:rFonts w:ascii="Courier New" w:hAnsi="Courier New" w:cs="Courier New"/>
                <w:b/>
                <w:bCs/>
              </w:rPr>
              <w:t>:</w:t>
            </w:r>
          </w:p>
        </w:tc>
      </w:tr>
      <w:tr w:rsidR="00531EFD" w:rsidRPr="00615303" w:rsidTr="00F96E57">
        <w:tc>
          <w:tcPr>
            <w:tcW w:w="9209" w:type="dxa"/>
            <w:shd w:val="clear" w:color="auto" w:fill="E7E6E6" w:themeFill="background2"/>
          </w:tcPr>
          <w:p w:rsidR="00531EFD" w:rsidRPr="00615303" w:rsidRDefault="00531EFD" w:rsidP="00F96E57">
            <w:pPr>
              <w:ind w:left="451"/>
              <w:jc w:val="center"/>
              <w:rPr>
                <w:rFonts w:ascii="Courier New" w:hAnsi="Courier New" w:cs="Courier New"/>
                <w:b/>
                <w:bCs/>
              </w:rPr>
            </w:pPr>
            <w:r w:rsidRPr="00615303">
              <w:rPr>
                <w:rFonts w:ascii="Courier New" w:hAnsi="Courier New" w:cs="Courier New"/>
                <w:b/>
                <w:bCs/>
              </w:rPr>
              <w:t>Évaluation psychologique :</w:t>
            </w:r>
          </w:p>
          <w:p w:rsidR="00531EFD" w:rsidRPr="00615303" w:rsidRDefault="00531EFD" w:rsidP="00F96E57">
            <w:pPr>
              <w:ind w:left="451"/>
              <w:jc w:val="center"/>
              <w:rPr>
                <w:rFonts w:ascii="Courier New" w:hAnsi="Courier New" w:cs="Courier New"/>
                <w:b/>
                <w:bCs/>
              </w:rPr>
            </w:pPr>
          </w:p>
          <w:p w:rsidR="00531EFD" w:rsidRPr="00615303" w:rsidRDefault="00531EFD" w:rsidP="00F96E57">
            <w:pPr>
              <w:ind w:left="451"/>
              <w:jc w:val="center"/>
              <w:rPr>
                <w:rFonts w:ascii="Courier New" w:hAnsi="Courier New" w:cs="Courier New"/>
                <w:b/>
                <w:bCs/>
              </w:rPr>
            </w:pPr>
          </w:p>
          <w:p w:rsidR="00531EFD" w:rsidRPr="00615303" w:rsidRDefault="00531EFD" w:rsidP="00F96E57">
            <w:pPr>
              <w:ind w:left="451"/>
              <w:jc w:val="center"/>
              <w:rPr>
                <w:rFonts w:ascii="Courier New" w:hAnsi="Courier New" w:cs="Courier New"/>
                <w:b/>
                <w:bCs/>
              </w:rPr>
            </w:pPr>
          </w:p>
          <w:p w:rsidR="00531EFD" w:rsidRPr="00615303" w:rsidRDefault="00531EFD" w:rsidP="00F96E57">
            <w:pPr>
              <w:ind w:left="451"/>
              <w:jc w:val="center"/>
              <w:rPr>
                <w:rFonts w:ascii="Courier New" w:hAnsi="Courier New" w:cs="Courier New"/>
                <w:b/>
                <w:bCs/>
              </w:rPr>
            </w:pPr>
          </w:p>
          <w:p w:rsidR="00531EFD" w:rsidRPr="00615303" w:rsidRDefault="00531EFD" w:rsidP="00F96E57">
            <w:pPr>
              <w:ind w:left="451"/>
              <w:jc w:val="center"/>
              <w:rPr>
                <w:rFonts w:ascii="Courier New" w:hAnsi="Courier New" w:cs="Courier New"/>
                <w:b/>
                <w:bCs/>
              </w:rPr>
            </w:pPr>
          </w:p>
          <w:p w:rsidR="00531EFD" w:rsidRPr="00615303" w:rsidRDefault="00531EFD" w:rsidP="00F96E57">
            <w:pPr>
              <w:ind w:left="451"/>
              <w:jc w:val="center"/>
              <w:rPr>
                <w:rFonts w:ascii="Courier New" w:hAnsi="Courier New" w:cs="Courier New"/>
                <w:b/>
                <w:bCs/>
              </w:rPr>
            </w:pPr>
          </w:p>
          <w:p w:rsidR="00531EFD" w:rsidRDefault="00531EFD" w:rsidP="00F96E57">
            <w:pPr>
              <w:ind w:left="451"/>
              <w:jc w:val="center"/>
              <w:rPr>
                <w:rFonts w:ascii="Courier New" w:hAnsi="Courier New" w:cs="Courier New"/>
                <w:b/>
                <w:bCs/>
              </w:rPr>
            </w:pPr>
          </w:p>
          <w:p w:rsidR="00D80678" w:rsidRDefault="00D80678" w:rsidP="00F96E57">
            <w:pPr>
              <w:ind w:left="451"/>
              <w:jc w:val="center"/>
              <w:rPr>
                <w:rFonts w:ascii="Courier New" w:hAnsi="Courier New" w:cs="Courier New"/>
                <w:b/>
                <w:bCs/>
              </w:rPr>
            </w:pPr>
          </w:p>
          <w:p w:rsidR="00D80678" w:rsidRDefault="00D80678" w:rsidP="00F96E57">
            <w:pPr>
              <w:ind w:left="451"/>
              <w:jc w:val="center"/>
              <w:rPr>
                <w:rFonts w:ascii="Courier New" w:hAnsi="Courier New" w:cs="Courier New"/>
                <w:b/>
                <w:bCs/>
              </w:rPr>
            </w:pPr>
          </w:p>
          <w:p w:rsidR="00D80678" w:rsidRDefault="00D80678" w:rsidP="00F96E57">
            <w:pPr>
              <w:ind w:left="451"/>
              <w:jc w:val="center"/>
              <w:rPr>
                <w:rFonts w:ascii="Courier New" w:hAnsi="Courier New" w:cs="Courier New"/>
                <w:b/>
                <w:bCs/>
              </w:rPr>
            </w:pPr>
          </w:p>
          <w:p w:rsidR="000C36E9" w:rsidRDefault="000C36E9" w:rsidP="00F96E57">
            <w:pPr>
              <w:ind w:left="451"/>
              <w:jc w:val="center"/>
              <w:rPr>
                <w:rFonts w:ascii="Courier New" w:hAnsi="Courier New" w:cs="Courier New"/>
                <w:b/>
                <w:bCs/>
              </w:rPr>
            </w:pPr>
          </w:p>
          <w:p w:rsidR="000C36E9" w:rsidRDefault="000C36E9" w:rsidP="00F96E57">
            <w:pPr>
              <w:ind w:left="451"/>
              <w:jc w:val="center"/>
              <w:rPr>
                <w:rFonts w:ascii="Courier New" w:hAnsi="Courier New" w:cs="Courier New"/>
                <w:b/>
                <w:bCs/>
              </w:rPr>
            </w:pPr>
          </w:p>
          <w:p w:rsidR="000C36E9" w:rsidRDefault="000C36E9" w:rsidP="00F96E57">
            <w:pPr>
              <w:ind w:left="451"/>
              <w:jc w:val="center"/>
              <w:rPr>
                <w:rFonts w:ascii="Courier New" w:hAnsi="Courier New" w:cs="Courier New"/>
                <w:b/>
                <w:bCs/>
              </w:rPr>
            </w:pPr>
          </w:p>
          <w:p w:rsidR="000C36E9" w:rsidRDefault="000C36E9" w:rsidP="00F96E57">
            <w:pPr>
              <w:ind w:left="451"/>
              <w:jc w:val="center"/>
              <w:rPr>
                <w:rFonts w:ascii="Courier New" w:hAnsi="Courier New" w:cs="Courier New"/>
                <w:b/>
                <w:bCs/>
              </w:rPr>
            </w:pPr>
          </w:p>
          <w:p w:rsidR="000C36E9" w:rsidRDefault="000C36E9" w:rsidP="00F96E57">
            <w:pPr>
              <w:ind w:left="451"/>
              <w:jc w:val="center"/>
              <w:rPr>
                <w:rFonts w:ascii="Courier New" w:hAnsi="Courier New" w:cs="Courier New"/>
                <w:b/>
                <w:bCs/>
              </w:rPr>
            </w:pPr>
          </w:p>
          <w:p w:rsidR="00D80678" w:rsidRDefault="00D80678" w:rsidP="00F96E57">
            <w:pPr>
              <w:ind w:left="451"/>
              <w:jc w:val="center"/>
              <w:rPr>
                <w:rFonts w:ascii="Courier New" w:hAnsi="Courier New" w:cs="Courier New"/>
                <w:b/>
                <w:bCs/>
              </w:rPr>
            </w:pPr>
          </w:p>
          <w:p w:rsidR="00D80678" w:rsidRDefault="00D80678" w:rsidP="00F96E57">
            <w:pPr>
              <w:ind w:left="451"/>
              <w:jc w:val="center"/>
              <w:rPr>
                <w:rFonts w:ascii="Courier New" w:hAnsi="Courier New" w:cs="Courier New"/>
                <w:b/>
                <w:bCs/>
              </w:rPr>
            </w:pPr>
          </w:p>
          <w:p w:rsidR="00D80678" w:rsidRDefault="00D80678" w:rsidP="00F96E57">
            <w:pPr>
              <w:ind w:left="451"/>
              <w:jc w:val="center"/>
              <w:rPr>
                <w:rFonts w:ascii="Courier New" w:hAnsi="Courier New" w:cs="Courier New"/>
                <w:b/>
                <w:bCs/>
              </w:rPr>
            </w:pPr>
          </w:p>
          <w:p w:rsidR="00531EFD" w:rsidRPr="00615303" w:rsidRDefault="00531EFD" w:rsidP="00F96E57">
            <w:pPr>
              <w:rPr>
                <w:rFonts w:ascii="Courier New" w:hAnsi="Courier New" w:cs="Courier New"/>
                <w:b/>
                <w:bCs/>
              </w:rPr>
            </w:pPr>
          </w:p>
        </w:tc>
      </w:tr>
    </w:tbl>
    <w:p w:rsidR="00531EFD" w:rsidRDefault="00531EFD" w:rsidP="00F96E57"/>
    <w:sectPr w:rsidR="00531E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AF9" w:rsidRDefault="00F33AF9" w:rsidP="00F66D1B">
      <w:r>
        <w:separator/>
      </w:r>
    </w:p>
  </w:endnote>
  <w:endnote w:type="continuationSeparator" w:id="0">
    <w:p w:rsidR="00F33AF9" w:rsidRDefault="00F33AF9" w:rsidP="00F6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GungsuhChe">
    <w:charset w:val="81"/>
    <w:family w:val="modern"/>
    <w:pitch w:val="fixed"/>
    <w:sig w:usb0="B00002AF" w:usb1="69D77CFB" w:usb2="00000030" w:usb3="00000000" w:csb0="000800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1B" w:rsidRDefault="006D7ED4" w:rsidP="006D7ED4">
    <w:pPr>
      <w:pStyle w:val="Piedd"/>
    </w:pPr>
    <w:r>
      <w:t xml:space="preserve">Fiche n° 29 </w:t>
    </w:r>
    <w:r w:rsidRPr="002166DE">
      <w:rPr>
        <w:i/>
      </w:rPr>
      <w:t xml:space="preserve">– </w:t>
    </w:r>
    <w:r>
      <w:rPr>
        <w:i/>
      </w:rPr>
      <w:t>Cendrillon,</w:t>
    </w:r>
    <w:r>
      <w:t xml:space="preserve"> de Joël </w:t>
    </w:r>
    <w:proofErr w:type="spellStart"/>
    <w:r>
      <w:t>Pommerat</w:t>
    </w:r>
    <w:proofErr w:type="spellEnd"/>
    <w:r>
      <w:t xml:space="preserve"> : la fée et la belle-mère – </w:t>
    </w:r>
    <w:r>
      <w:rPr>
        <w:smallCaps/>
      </w:rPr>
      <w:t>fiche élève</w:t>
    </w:r>
    <w:r w:rsidR="00B46855">
      <w:rPr>
        <w:smallCaps/>
      </w:rPr>
      <w:t xml:space="preserve"> – </w:t>
    </w:r>
    <w:r w:rsidR="00B46855">
      <w:t xml:space="preserve"> </w:t>
    </w:r>
    <w:r>
      <w:t>Auteure : Jessika Berthe</w:t>
    </w:r>
    <w:r>
      <w:rPr>
        <w:smallCaps/>
      </w:rPr>
      <w:t xml:space="preserve"> © </w:t>
    </w:r>
    <w:proofErr w:type="spellStart"/>
    <w:r>
      <w:rPr>
        <w:smallCaps/>
      </w:rPr>
      <w:t>WebLettres</w:t>
    </w:r>
    <w:proofErr w:type="spellEnd"/>
    <w:r>
      <w:rPr>
        <w:smallCaps/>
      </w:rPr>
      <w:t xml:space="preserve"> / Le Robert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AF9" w:rsidRDefault="00F33AF9" w:rsidP="00F66D1B">
      <w:r>
        <w:separator/>
      </w:r>
    </w:p>
  </w:footnote>
  <w:footnote w:type="continuationSeparator" w:id="0">
    <w:p w:rsidR="00F33AF9" w:rsidRDefault="00F33AF9" w:rsidP="00F6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99C58A6"/>
    <w:multiLevelType w:val="hybridMultilevel"/>
    <w:tmpl w:val="2FAE91E0"/>
    <w:lvl w:ilvl="0" w:tplc="FFFFFFFF">
      <w:start w:val="2"/>
      <w:numFmt w:val="bullet"/>
      <w:lvlText w:val=""/>
      <w:lvlJc w:val="left"/>
      <w:pPr>
        <w:ind w:left="720" w:hanging="360"/>
      </w:pPr>
      <w:rPr>
        <w:rFonts w:ascii="Wingdings" w:eastAsia="GungsuhChe" w:hAnsi="Wingdings" w:cs="DokChamp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343F22"/>
    <w:multiLevelType w:val="hybridMultilevel"/>
    <w:tmpl w:val="A0CAF422"/>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FD"/>
    <w:rsid w:val="000219F5"/>
    <w:rsid w:val="00057521"/>
    <w:rsid w:val="00061136"/>
    <w:rsid w:val="000858A2"/>
    <w:rsid w:val="00097543"/>
    <w:rsid w:val="000C36E9"/>
    <w:rsid w:val="000D1563"/>
    <w:rsid w:val="00121B05"/>
    <w:rsid w:val="00165A68"/>
    <w:rsid w:val="00206630"/>
    <w:rsid w:val="00531EFD"/>
    <w:rsid w:val="005C1410"/>
    <w:rsid w:val="00615303"/>
    <w:rsid w:val="00681877"/>
    <w:rsid w:val="006D7ED4"/>
    <w:rsid w:val="00807D16"/>
    <w:rsid w:val="00814F45"/>
    <w:rsid w:val="008A6B0A"/>
    <w:rsid w:val="009271E0"/>
    <w:rsid w:val="00932CF0"/>
    <w:rsid w:val="009D67F6"/>
    <w:rsid w:val="00AE3707"/>
    <w:rsid w:val="00AF5027"/>
    <w:rsid w:val="00B20DE7"/>
    <w:rsid w:val="00B46855"/>
    <w:rsid w:val="00B554CB"/>
    <w:rsid w:val="00BF0DE8"/>
    <w:rsid w:val="00C36EDB"/>
    <w:rsid w:val="00D0382E"/>
    <w:rsid w:val="00D20C22"/>
    <w:rsid w:val="00D80678"/>
    <w:rsid w:val="00E20578"/>
    <w:rsid w:val="00E7012E"/>
    <w:rsid w:val="00EB4916"/>
    <w:rsid w:val="00F33AF9"/>
    <w:rsid w:val="00F37ED1"/>
    <w:rsid w:val="00F66D1B"/>
    <w:rsid w:val="00F96E57"/>
    <w:rsid w:val="00FC5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AD9"/>
  <w15:chartTrackingRefBased/>
  <w15:docId w15:val="{A3B5F02A-3944-0A4E-9766-9912FD0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2">
    <w:name w:val="s2"/>
    <w:basedOn w:val="Policepardfaut"/>
    <w:rsid w:val="00531EFD"/>
  </w:style>
  <w:style w:type="paragraph" w:customStyle="1" w:styleId="p4">
    <w:name w:val="p4"/>
    <w:basedOn w:val="Normal"/>
    <w:rsid w:val="00531EFD"/>
    <w:pPr>
      <w:spacing w:before="100" w:beforeAutospacing="1" w:after="100" w:afterAutospacing="1"/>
    </w:pPr>
    <w:rPr>
      <w:rFonts w:ascii="Times New Roman" w:hAnsi="Times New Roman" w:cs="Times New Roman"/>
      <w:sz w:val="24"/>
      <w:szCs w:val="24"/>
    </w:rPr>
  </w:style>
  <w:style w:type="paragraph" w:customStyle="1" w:styleId="p5">
    <w:name w:val="p5"/>
    <w:basedOn w:val="Normal"/>
    <w:rsid w:val="00531EFD"/>
    <w:pPr>
      <w:spacing w:before="100" w:beforeAutospacing="1" w:after="100" w:afterAutospacing="1"/>
    </w:pPr>
    <w:rPr>
      <w:rFonts w:ascii="Times New Roman" w:hAnsi="Times New Roman" w:cs="Times New Roman"/>
      <w:sz w:val="24"/>
      <w:szCs w:val="24"/>
    </w:rPr>
  </w:style>
  <w:style w:type="character" w:customStyle="1" w:styleId="s4">
    <w:name w:val="s4"/>
    <w:basedOn w:val="Policepardfaut"/>
    <w:rsid w:val="00531EFD"/>
  </w:style>
  <w:style w:type="character" w:customStyle="1" w:styleId="apple-converted-space">
    <w:name w:val="apple-converted-space"/>
    <w:basedOn w:val="Policepardfaut"/>
    <w:rsid w:val="00531EFD"/>
  </w:style>
  <w:style w:type="paragraph" w:customStyle="1" w:styleId="p7">
    <w:name w:val="p7"/>
    <w:basedOn w:val="Normal"/>
    <w:rsid w:val="00531EFD"/>
    <w:pPr>
      <w:spacing w:before="100" w:beforeAutospacing="1" w:after="100" w:afterAutospacing="1"/>
    </w:pPr>
    <w:rPr>
      <w:rFonts w:ascii="Times New Roman" w:hAnsi="Times New Roman" w:cs="Times New Roman"/>
      <w:sz w:val="24"/>
      <w:szCs w:val="24"/>
    </w:rPr>
  </w:style>
  <w:style w:type="character" w:customStyle="1" w:styleId="s7">
    <w:name w:val="s7"/>
    <w:basedOn w:val="Policepardfaut"/>
    <w:rsid w:val="00531EFD"/>
  </w:style>
  <w:style w:type="table" w:styleId="Grilledutableau">
    <w:name w:val="Table Grid"/>
    <w:basedOn w:val="TableauNormal"/>
    <w:uiPriority w:val="39"/>
    <w:rsid w:val="0053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66D1B"/>
    <w:pPr>
      <w:tabs>
        <w:tab w:val="center" w:pos="4536"/>
        <w:tab w:val="right" w:pos="9072"/>
      </w:tabs>
    </w:pPr>
  </w:style>
  <w:style w:type="character" w:customStyle="1" w:styleId="En-tteCar">
    <w:name w:val="En-tête Car"/>
    <w:basedOn w:val="Policepardfaut"/>
    <w:link w:val="En-tte"/>
    <w:uiPriority w:val="99"/>
    <w:rsid w:val="00F66D1B"/>
  </w:style>
  <w:style w:type="paragraph" w:styleId="Pieddepage">
    <w:name w:val="footer"/>
    <w:basedOn w:val="Normal"/>
    <w:link w:val="PieddepageCar"/>
    <w:uiPriority w:val="99"/>
    <w:unhideWhenUsed/>
    <w:rsid w:val="00F66D1B"/>
    <w:pPr>
      <w:tabs>
        <w:tab w:val="center" w:pos="4536"/>
        <w:tab w:val="right" w:pos="9072"/>
      </w:tabs>
    </w:pPr>
  </w:style>
  <w:style w:type="character" w:customStyle="1" w:styleId="PieddepageCar">
    <w:name w:val="Pied de page Car"/>
    <w:basedOn w:val="Policepardfaut"/>
    <w:link w:val="Pieddepage"/>
    <w:uiPriority w:val="99"/>
    <w:rsid w:val="00F66D1B"/>
  </w:style>
  <w:style w:type="paragraph" w:customStyle="1" w:styleId="Piedd">
    <w:name w:val="Pied d"/>
    <w:basedOn w:val="Normal"/>
    <w:uiPriority w:val="99"/>
    <w:rsid w:val="006D7ED4"/>
    <w:pPr>
      <w:tabs>
        <w:tab w:val="center" w:pos="4536"/>
        <w:tab w:val="right" w:pos="9072"/>
      </w:tabs>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688</Words>
  <Characters>3786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lalala lalala</dc:creator>
  <cp:keywords/>
  <dc:description/>
  <cp:lastModifiedBy>Caroline</cp:lastModifiedBy>
  <cp:revision>6</cp:revision>
  <dcterms:created xsi:type="dcterms:W3CDTF">2019-07-20T09:27:00Z</dcterms:created>
  <dcterms:modified xsi:type="dcterms:W3CDTF">2019-07-30T08:11:00Z</dcterms:modified>
</cp:coreProperties>
</file>