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3C0B" w14:textId="77777777" w:rsidR="002C5860" w:rsidRPr="002C5860" w:rsidRDefault="002C5860" w:rsidP="002C5860">
      <w:pPr>
        <w:pStyle w:val="Sansinterligne"/>
        <w:jc w:val="center"/>
        <w:rPr>
          <w:rFonts w:ascii="Times New Roman" w:hAnsi="Times New Roman" w:cs="Times New Roman"/>
          <w:b/>
          <w:color w:val="2E74B5" w:themeColor="accent5" w:themeShade="BF"/>
          <w:sz w:val="36"/>
          <w:szCs w:val="36"/>
        </w:rPr>
      </w:pPr>
      <w:r w:rsidRPr="002C5860">
        <w:rPr>
          <w:rFonts w:ascii="Times New Roman" w:hAnsi="Times New Roman" w:cs="Times New Roman"/>
          <w:b/>
          <w:color w:val="2E74B5" w:themeColor="accent5" w:themeShade="BF"/>
          <w:sz w:val="36"/>
          <w:szCs w:val="36"/>
        </w:rPr>
        <w:t>Lectures cursives</w:t>
      </w:r>
    </w:p>
    <w:p w14:paraId="6B52B4F6" w14:textId="4D94FCD9" w:rsidR="002C5860" w:rsidRPr="002C5860" w:rsidRDefault="002C5860" w:rsidP="002C5860">
      <w:pPr>
        <w:jc w:val="center"/>
        <w:rPr>
          <w:rFonts w:ascii="Times New Roman" w:hAnsi="Times New Roman" w:cs="Times New Roman"/>
          <w:b/>
          <w:sz w:val="36"/>
          <w:szCs w:val="36"/>
        </w:rPr>
      </w:pPr>
      <w:r w:rsidRPr="002C5860">
        <w:rPr>
          <w:rFonts w:ascii="Times New Roman" w:hAnsi="Times New Roman" w:cs="Times New Roman"/>
          <w:b/>
          <w:sz w:val="36"/>
          <w:szCs w:val="36"/>
        </w:rPr>
        <w:t>Lauren</w:t>
      </w:r>
      <w:r w:rsidRPr="002C5860">
        <w:rPr>
          <w:rFonts w:ascii="Times New Roman" w:hAnsi="Times New Roman" w:cs="Times New Roman"/>
          <w:b/>
          <w:sz w:val="36"/>
          <w:szCs w:val="36"/>
        </w:rPr>
        <w:t xml:space="preserve">t </w:t>
      </w:r>
      <w:proofErr w:type="spellStart"/>
      <w:r w:rsidRPr="002C5860">
        <w:rPr>
          <w:rFonts w:ascii="Times New Roman" w:hAnsi="Times New Roman" w:cs="Times New Roman"/>
          <w:b/>
          <w:sz w:val="36"/>
          <w:szCs w:val="36"/>
        </w:rPr>
        <w:t>Gaudé</w:t>
      </w:r>
      <w:proofErr w:type="spellEnd"/>
      <w:r w:rsidRPr="002C5860">
        <w:rPr>
          <w:rFonts w:ascii="Times New Roman" w:hAnsi="Times New Roman" w:cs="Times New Roman"/>
          <w:b/>
          <w:sz w:val="36"/>
          <w:szCs w:val="36"/>
        </w:rPr>
        <w:t xml:space="preserve">, </w:t>
      </w:r>
      <w:r w:rsidRPr="002C5860">
        <w:rPr>
          <w:rFonts w:ascii="Times New Roman" w:hAnsi="Times New Roman" w:cs="Times New Roman"/>
          <w:b/>
          <w:i/>
          <w:sz w:val="36"/>
          <w:szCs w:val="36"/>
        </w:rPr>
        <w:t xml:space="preserve">La Mort du roi </w:t>
      </w:r>
      <w:proofErr w:type="spellStart"/>
      <w:r w:rsidRPr="002C5860">
        <w:rPr>
          <w:rFonts w:ascii="Times New Roman" w:hAnsi="Times New Roman" w:cs="Times New Roman"/>
          <w:b/>
          <w:i/>
          <w:sz w:val="36"/>
          <w:szCs w:val="36"/>
        </w:rPr>
        <w:t>Tsongor</w:t>
      </w:r>
      <w:proofErr w:type="spellEnd"/>
      <w:r w:rsidRPr="002C5860">
        <w:rPr>
          <w:rFonts w:ascii="Times New Roman" w:hAnsi="Times New Roman" w:cs="Times New Roman"/>
          <w:b/>
          <w:sz w:val="36"/>
          <w:szCs w:val="36"/>
        </w:rPr>
        <w:t xml:space="preserve"> (2002</w:t>
      </w:r>
      <w:r w:rsidRPr="002C5860">
        <w:rPr>
          <w:rFonts w:ascii="Times New Roman" w:hAnsi="Times New Roman" w:cs="Times New Roman"/>
          <w:b/>
          <w:sz w:val="36"/>
          <w:szCs w:val="36"/>
        </w:rPr>
        <w:t>)</w:t>
      </w:r>
    </w:p>
    <w:p w14:paraId="225F0D5C" w14:textId="0E9FEE62" w:rsidR="002C5860" w:rsidRDefault="002C5860" w:rsidP="002C5860">
      <w:pPr>
        <w:jc w:val="center"/>
        <w:rPr>
          <w:rFonts w:ascii="Times New Roman" w:hAnsi="Times New Roman" w:cs="Times New Roman"/>
          <w:b/>
          <w:sz w:val="36"/>
          <w:szCs w:val="36"/>
        </w:rPr>
      </w:pPr>
      <w:r w:rsidRPr="002C5860">
        <w:rPr>
          <w:rFonts w:ascii="Times New Roman" w:hAnsi="Times New Roman" w:cs="Times New Roman"/>
          <w:b/>
          <w:sz w:val="36"/>
          <w:szCs w:val="36"/>
        </w:rPr>
        <w:t>Prix Goncourt des Lycéens en 2002</w:t>
      </w:r>
    </w:p>
    <w:p w14:paraId="2888D974" w14:textId="77777777" w:rsidR="00370A14" w:rsidRPr="002C5860" w:rsidRDefault="00370A14" w:rsidP="002C5860">
      <w:pPr>
        <w:jc w:val="center"/>
        <w:rPr>
          <w:rFonts w:ascii="Times New Roman" w:hAnsi="Times New Roman" w:cs="Times New Roman"/>
          <w:b/>
          <w:sz w:val="36"/>
          <w:szCs w:val="36"/>
        </w:rPr>
      </w:pPr>
    </w:p>
    <w:p w14:paraId="4AE3A5BD" w14:textId="66A95A33" w:rsidR="00AF78DF" w:rsidRPr="002C5860" w:rsidRDefault="003D21B5" w:rsidP="00AF78DF">
      <w:pPr>
        <w:rPr>
          <w:rFonts w:ascii="Times New Roman" w:hAnsi="Times New Roman" w:cs="Times New Roman"/>
        </w:rPr>
      </w:pPr>
      <w:r w:rsidRPr="002C5860">
        <w:rPr>
          <w:rFonts w:ascii="Times New Roman" w:hAnsi="Times New Roman" w:cs="Times New Roman"/>
          <w:b/>
        </w:rPr>
        <w:t>Les visages du héros dans les romans des XX</w:t>
      </w:r>
      <w:r w:rsidRPr="00370A14">
        <w:rPr>
          <w:rFonts w:ascii="Times New Roman" w:hAnsi="Times New Roman" w:cs="Times New Roman"/>
          <w:b/>
          <w:vertAlign w:val="superscript"/>
        </w:rPr>
        <w:t>e</w:t>
      </w:r>
      <w:r w:rsidRPr="002C5860">
        <w:rPr>
          <w:rFonts w:ascii="Times New Roman" w:hAnsi="Times New Roman" w:cs="Times New Roman"/>
          <w:b/>
        </w:rPr>
        <w:t xml:space="preserve"> et XXI</w:t>
      </w:r>
      <w:r w:rsidRPr="00370A14">
        <w:rPr>
          <w:rFonts w:ascii="Times New Roman" w:hAnsi="Times New Roman" w:cs="Times New Roman"/>
          <w:b/>
          <w:vertAlign w:val="superscript"/>
        </w:rPr>
        <w:t>e</w:t>
      </w:r>
      <w:r w:rsidR="00370A14">
        <w:rPr>
          <w:rFonts w:ascii="Times New Roman" w:hAnsi="Times New Roman" w:cs="Times New Roman"/>
          <w:b/>
        </w:rPr>
        <w:t> </w:t>
      </w:r>
      <w:r w:rsidRPr="002C5860">
        <w:rPr>
          <w:rFonts w:ascii="Times New Roman" w:hAnsi="Times New Roman" w:cs="Times New Roman"/>
          <w:b/>
        </w:rPr>
        <w:t>siècles</w:t>
      </w:r>
      <w:r w:rsidRPr="002C5860">
        <w:rPr>
          <w:rFonts w:ascii="Times New Roman" w:hAnsi="Times New Roman" w:cs="Times New Roman"/>
        </w:rPr>
        <w:t> :</w:t>
      </w:r>
    </w:p>
    <w:p w14:paraId="0EEE0062" w14:textId="09F652FD" w:rsidR="00AF78DF" w:rsidRPr="002C5860" w:rsidRDefault="00AF78DF" w:rsidP="00AF78DF">
      <w:pPr>
        <w:rPr>
          <w:rFonts w:ascii="Times New Roman" w:hAnsi="Times New Roman" w:cs="Times New Roman"/>
          <w:i/>
        </w:rPr>
      </w:pPr>
      <w:r w:rsidRPr="002C5860">
        <w:rPr>
          <w:rFonts w:ascii="Times New Roman" w:hAnsi="Times New Roman" w:cs="Times New Roman"/>
          <w:i/>
        </w:rPr>
        <w:t>Comment l</w:t>
      </w:r>
      <w:r w:rsidR="006964AB" w:rsidRPr="002C5860">
        <w:rPr>
          <w:rFonts w:ascii="Times New Roman" w:hAnsi="Times New Roman" w:cs="Times New Roman"/>
          <w:i/>
        </w:rPr>
        <w:t>a figure du héros est-elle questionnée</w:t>
      </w:r>
      <w:r w:rsidRPr="002C5860">
        <w:rPr>
          <w:rFonts w:ascii="Times New Roman" w:hAnsi="Times New Roman" w:cs="Times New Roman"/>
          <w:i/>
        </w:rPr>
        <w:t xml:space="preserve"> dans la littérature </w:t>
      </w:r>
      <w:r w:rsidR="006964AB" w:rsidRPr="002C5860">
        <w:rPr>
          <w:rFonts w:ascii="Times New Roman" w:hAnsi="Times New Roman" w:cs="Times New Roman"/>
          <w:i/>
        </w:rPr>
        <w:t>contemporaine ?</w:t>
      </w:r>
    </w:p>
    <w:p w14:paraId="5B9156F0" w14:textId="7E204859" w:rsidR="00AF78DF" w:rsidRPr="002C5860" w:rsidRDefault="00813EB7" w:rsidP="00AF78DF">
      <w:pPr>
        <w:rPr>
          <w:rFonts w:ascii="Times New Roman" w:hAnsi="Times New Roman" w:cs="Times New Roman"/>
        </w:rPr>
      </w:pPr>
      <w:r w:rsidRPr="002C5860">
        <w:rPr>
          <w:rFonts w:ascii="Times New Roman" w:hAnsi="Times New Roman" w:cs="Times New Roman"/>
        </w:rPr>
        <w:t xml:space="preserve">Dans une Afrique ancestrale, le roi Tsongor, à la tête d’un empire immense, s’apprête à marier sa fille. Mais au matin des fiançailles, un second prétendant vient réclamer la main de </w:t>
      </w:r>
      <w:proofErr w:type="spellStart"/>
      <w:r w:rsidRPr="002C5860">
        <w:rPr>
          <w:rFonts w:ascii="Times New Roman" w:hAnsi="Times New Roman" w:cs="Times New Roman"/>
        </w:rPr>
        <w:t>Samilia</w:t>
      </w:r>
      <w:proofErr w:type="spellEnd"/>
      <w:r w:rsidRPr="002C5860">
        <w:rPr>
          <w:rFonts w:ascii="Times New Roman" w:hAnsi="Times New Roman" w:cs="Times New Roman"/>
        </w:rPr>
        <w:t xml:space="preserve"> au nom d’une lointaine promesse. La guerre éclate, et le vieux Tsongor ne peut rendre son dernier souffle en paix. Ce roman, mêlant l’épique et le tragique, pose la question du héros : comment se définit-il entre des gestes d’une bravoure admirable et des actes cruels et honteux ?  </w:t>
      </w:r>
    </w:p>
    <w:p w14:paraId="71C11CE3" w14:textId="77777777" w:rsidR="00AF78DF" w:rsidRPr="002C5860" w:rsidRDefault="00AF78DF" w:rsidP="00AF78DF">
      <w:pPr>
        <w:rPr>
          <w:rFonts w:ascii="Times New Roman" w:hAnsi="Times New Roman" w:cs="Times New Roman"/>
        </w:rPr>
      </w:pPr>
    </w:p>
    <w:p w14:paraId="38599855" w14:textId="766AAA00" w:rsidR="00A87042" w:rsidRPr="002C5860" w:rsidRDefault="009C4E65" w:rsidP="00A87042">
      <w:pPr>
        <w:ind w:firstLine="708"/>
        <w:rPr>
          <w:rFonts w:ascii="Times New Roman" w:hAnsi="Times New Roman" w:cs="Times New Roman"/>
        </w:rPr>
      </w:pPr>
      <w:r w:rsidRPr="002C5860">
        <w:rPr>
          <w:rFonts w:ascii="Times New Roman" w:hAnsi="Times New Roman" w:cs="Times New Roman"/>
          <w:noProof/>
          <w:lang w:eastAsia="fr-FR"/>
        </w:rPr>
        <w:drawing>
          <wp:anchor distT="0" distB="0" distL="114300" distR="114300" simplePos="0" relativeHeight="251659264" behindDoc="0" locked="0" layoutInCell="1" allowOverlap="1" wp14:anchorId="2E814740" wp14:editId="061BC414">
            <wp:simplePos x="0" y="0"/>
            <wp:positionH relativeFrom="column">
              <wp:posOffset>322</wp:posOffset>
            </wp:positionH>
            <wp:positionV relativeFrom="paragraph">
              <wp:posOffset>-588</wp:posOffset>
            </wp:positionV>
            <wp:extent cx="2613369" cy="1739461"/>
            <wp:effectExtent l="0" t="0" r="0" b="0"/>
            <wp:wrapSquare wrapText="bothSides"/>
            <wp:docPr id="2" name="Image 2" descr="RÃ©sultat de recherche d'images pour &quot;laurent gaud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laurent gaudÃ©&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3369" cy="1739461"/>
                    </a:xfrm>
                    <a:prstGeom prst="rect">
                      <a:avLst/>
                    </a:prstGeom>
                    <a:noFill/>
                    <a:ln>
                      <a:noFill/>
                    </a:ln>
                  </pic:spPr>
                </pic:pic>
              </a:graphicData>
            </a:graphic>
          </wp:anchor>
        </w:drawing>
      </w:r>
      <w:r w:rsidR="00A87042" w:rsidRPr="002C5860">
        <w:rPr>
          <w:rFonts w:ascii="Times New Roman" w:hAnsi="Times New Roman" w:cs="Times New Roman"/>
        </w:rPr>
        <w:t>Né en 1972, Laurent Gaudé a fait des é</w:t>
      </w:r>
      <w:r w:rsidR="00370A14">
        <w:rPr>
          <w:rFonts w:ascii="Times New Roman" w:hAnsi="Times New Roman" w:cs="Times New Roman"/>
        </w:rPr>
        <w:t>tudes de Lettres Modernes et d’É</w:t>
      </w:r>
      <w:r w:rsidR="00A87042" w:rsidRPr="002C5860">
        <w:rPr>
          <w:rFonts w:ascii="Times New Roman" w:hAnsi="Times New Roman" w:cs="Times New Roman"/>
        </w:rPr>
        <w:t xml:space="preserve">tudes Théâtrales à Paris. Ses premiers écrits sont des pièces de théâtre – </w:t>
      </w:r>
      <w:proofErr w:type="spellStart"/>
      <w:r w:rsidR="00A87042" w:rsidRPr="002C5860">
        <w:rPr>
          <w:rFonts w:ascii="Times New Roman" w:hAnsi="Times New Roman" w:cs="Times New Roman"/>
          <w:i/>
        </w:rPr>
        <w:t>Onysos</w:t>
      </w:r>
      <w:proofErr w:type="spellEnd"/>
      <w:r w:rsidR="00A87042" w:rsidRPr="002C5860">
        <w:rPr>
          <w:rFonts w:ascii="Times New Roman" w:hAnsi="Times New Roman" w:cs="Times New Roman"/>
          <w:i/>
        </w:rPr>
        <w:t xml:space="preserve"> le furieux</w:t>
      </w:r>
      <w:r w:rsidR="00A87042" w:rsidRPr="002C5860">
        <w:rPr>
          <w:rFonts w:ascii="Times New Roman" w:hAnsi="Times New Roman" w:cs="Times New Roman"/>
        </w:rPr>
        <w:t xml:space="preserve">, </w:t>
      </w:r>
      <w:r w:rsidR="00A87042" w:rsidRPr="002C5860">
        <w:rPr>
          <w:rFonts w:ascii="Times New Roman" w:hAnsi="Times New Roman" w:cs="Times New Roman"/>
          <w:i/>
        </w:rPr>
        <w:t>Pluie de cendres</w:t>
      </w:r>
      <w:r w:rsidR="00A87042" w:rsidRPr="002C5860">
        <w:rPr>
          <w:rFonts w:ascii="Times New Roman" w:hAnsi="Times New Roman" w:cs="Times New Roman"/>
        </w:rPr>
        <w:t xml:space="preserve">, </w:t>
      </w:r>
      <w:r w:rsidR="00A87042" w:rsidRPr="002C5860">
        <w:rPr>
          <w:rFonts w:ascii="Times New Roman" w:hAnsi="Times New Roman" w:cs="Times New Roman"/>
          <w:i/>
        </w:rPr>
        <w:t>Médée Kali</w:t>
      </w:r>
      <w:r w:rsidR="00A87042" w:rsidRPr="002C5860">
        <w:rPr>
          <w:rFonts w:ascii="Times New Roman" w:hAnsi="Times New Roman" w:cs="Times New Roman"/>
        </w:rPr>
        <w:t>-.</w:t>
      </w:r>
    </w:p>
    <w:p w14:paraId="144DA6A0" w14:textId="6035D311" w:rsidR="00A87042" w:rsidRPr="002C5860" w:rsidRDefault="00A87042" w:rsidP="00A87042">
      <w:pPr>
        <w:ind w:firstLine="708"/>
        <w:rPr>
          <w:rFonts w:ascii="Times New Roman" w:hAnsi="Times New Roman" w:cs="Times New Roman"/>
        </w:rPr>
      </w:pPr>
      <w:r w:rsidRPr="002C5860">
        <w:rPr>
          <w:rFonts w:ascii="Times New Roman" w:hAnsi="Times New Roman" w:cs="Times New Roman"/>
        </w:rPr>
        <w:t xml:space="preserve">Son premier roman, </w:t>
      </w:r>
      <w:r w:rsidRPr="002C5860">
        <w:rPr>
          <w:rFonts w:ascii="Times New Roman" w:hAnsi="Times New Roman" w:cs="Times New Roman"/>
          <w:i/>
        </w:rPr>
        <w:t>Cris</w:t>
      </w:r>
      <w:r w:rsidRPr="002C5860">
        <w:rPr>
          <w:rFonts w:ascii="Times New Roman" w:hAnsi="Times New Roman" w:cs="Times New Roman"/>
        </w:rPr>
        <w:t xml:space="preserve">, est publié en 2001. Avec </w:t>
      </w:r>
      <w:r w:rsidRPr="002C5860">
        <w:rPr>
          <w:rFonts w:ascii="Times New Roman" w:hAnsi="Times New Roman" w:cs="Times New Roman"/>
          <w:i/>
        </w:rPr>
        <w:t>La Mort du roi Tsongor</w:t>
      </w:r>
      <w:r w:rsidRPr="002C5860">
        <w:rPr>
          <w:rFonts w:ascii="Times New Roman" w:hAnsi="Times New Roman" w:cs="Times New Roman"/>
        </w:rPr>
        <w:t>, il obtient, en 2002, le prix Goncourt des Lycéens et le prix des Libraires.</w:t>
      </w:r>
    </w:p>
    <w:p w14:paraId="0568C97B" w14:textId="77777777" w:rsidR="00A87042" w:rsidRPr="002C5860" w:rsidRDefault="00A87042" w:rsidP="00AF78DF">
      <w:pPr>
        <w:spacing w:after="0"/>
        <w:rPr>
          <w:rFonts w:ascii="Times New Roman" w:hAnsi="Times New Roman" w:cs="Times New Roman"/>
          <w:b/>
        </w:rPr>
      </w:pPr>
    </w:p>
    <w:p w14:paraId="25F9AE80" w14:textId="77777777" w:rsidR="00A87042" w:rsidRPr="002C5860" w:rsidRDefault="00A87042" w:rsidP="00AF78DF">
      <w:pPr>
        <w:spacing w:after="0"/>
        <w:rPr>
          <w:rFonts w:ascii="Times New Roman" w:hAnsi="Times New Roman" w:cs="Times New Roman"/>
          <w:b/>
        </w:rPr>
      </w:pPr>
    </w:p>
    <w:p w14:paraId="6D0EEB0D" w14:textId="77777777" w:rsidR="00370A14" w:rsidRDefault="00370A14" w:rsidP="00AF78DF">
      <w:pPr>
        <w:spacing w:after="0"/>
        <w:rPr>
          <w:rFonts w:ascii="Times New Roman" w:hAnsi="Times New Roman" w:cs="Times New Roman"/>
          <w:b/>
        </w:rPr>
      </w:pPr>
    </w:p>
    <w:p w14:paraId="389D0A38" w14:textId="7508C8DE" w:rsidR="00AF78DF" w:rsidRPr="002C5860" w:rsidRDefault="00AF78DF" w:rsidP="00AF78DF">
      <w:pPr>
        <w:spacing w:after="0"/>
        <w:rPr>
          <w:rFonts w:ascii="Times New Roman" w:hAnsi="Times New Roman" w:cs="Times New Roman"/>
        </w:rPr>
      </w:pPr>
      <w:r w:rsidRPr="002C5860">
        <w:rPr>
          <w:rFonts w:ascii="Times New Roman" w:hAnsi="Times New Roman" w:cs="Times New Roman"/>
          <w:b/>
        </w:rPr>
        <w:t>Avant la lecture</w:t>
      </w:r>
      <w:r w:rsidRPr="002C5860">
        <w:rPr>
          <w:rFonts w:ascii="Times New Roman" w:hAnsi="Times New Roman" w:cs="Times New Roman"/>
        </w:rPr>
        <w:t> :</w:t>
      </w:r>
    </w:p>
    <w:p w14:paraId="1B8DD172" w14:textId="61A205B0" w:rsidR="00EB7952" w:rsidRPr="002C5860" w:rsidRDefault="00370A14" w:rsidP="00EB7952">
      <w:pPr>
        <w:spacing w:after="0"/>
        <w:rPr>
          <w:rFonts w:ascii="Times New Roman" w:hAnsi="Times New Roman" w:cs="Times New Roman"/>
        </w:rPr>
      </w:pPr>
      <w:r>
        <w:rPr>
          <w:rFonts w:ascii="Times New Roman" w:hAnsi="Times New Roman" w:cs="Times New Roman"/>
          <w:b/>
        </w:rPr>
        <w:t>À</w:t>
      </w:r>
      <w:r w:rsidR="00EB7952" w:rsidRPr="002C5860">
        <w:rPr>
          <w:rFonts w:ascii="Times New Roman" w:hAnsi="Times New Roman" w:cs="Times New Roman"/>
          <w:b/>
        </w:rPr>
        <w:t xml:space="preserve"> la découverte d’un auteur contemporain et du processus d’écriture. </w:t>
      </w:r>
      <w:r>
        <w:rPr>
          <w:rFonts w:ascii="Times New Roman" w:hAnsi="Times New Roman" w:cs="Times New Roman"/>
        </w:rPr>
        <w:t>É</w:t>
      </w:r>
      <w:r w:rsidR="00EB7952" w:rsidRPr="002C5860">
        <w:rPr>
          <w:rFonts w:ascii="Times New Roman" w:hAnsi="Times New Roman" w:cs="Times New Roman"/>
        </w:rPr>
        <w:t>coutez cette conférence que Laurent Gaudé a donnée dans le lycée où il a été élève.</w:t>
      </w:r>
      <w:r w:rsidR="00EB7952" w:rsidRPr="002C5860">
        <w:rPr>
          <w:rFonts w:ascii="Times New Roman" w:hAnsi="Times New Roman" w:cs="Times New Roman"/>
          <w:b/>
        </w:rPr>
        <w:t xml:space="preserve"> </w:t>
      </w:r>
      <w:r w:rsidR="00EB7952" w:rsidRPr="002C5860">
        <w:rPr>
          <w:rFonts w:ascii="Times New Roman" w:hAnsi="Times New Roman" w:cs="Times New Roman"/>
        </w:rPr>
        <w:t xml:space="preserve">Dans les vingt premières minutes, il explique comment il a décidé d’écrire : </w:t>
      </w:r>
      <w:hyperlink r:id="rId6" w:history="1">
        <w:r w:rsidR="00EB7952" w:rsidRPr="002C5860">
          <w:rPr>
            <w:rStyle w:val="Lienhypertexte"/>
            <w:rFonts w:ascii="Times New Roman" w:hAnsi="Times New Roman"/>
          </w:rPr>
          <w:t>https://www.youtube.com/watch?v=nVPUdaWO-ac</w:t>
        </w:r>
      </w:hyperlink>
    </w:p>
    <w:p w14:paraId="70DF7191" w14:textId="16F85B1E" w:rsidR="00AF78DF" w:rsidRPr="002C5860" w:rsidRDefault="00AD2436" w:rsidP="00AD2436">
      <w:pPr>
        <w:pStyle w:val="Paragraphedeliste"/>
        <w:numPr>
          <w:ilvl w:val="0"/>
          <w:numId w:val="3"/>
        </w:numPr>
        <w:spacing w:after="0"/>
        <w:rPr>
          <w:rFonts w:ascii="Times New Roman" w:hAnsi="Times New Roman" w:cs="Times New Roman"/>
        </w:rPr>
      </w:pPr>
      <w:r w:rsidRPr="002C5860">
        <w:rPr>
          <w:rFonts w:ascii="Times New Roman" w:hAnsi="Times New Roman" w:cs="Times New Roman"/>
        </w:rPr>
        <w:t>Prenez des notes sur les étapes qui l’ont conduit à écrire ce roman.</w:t>
      </w:r>
    </w:p>
    <w:p w14:paraId="2C00335F" w14:textId="50CC49EA" w:rsidR="00AD2436" w:rsidRPr="002C5860" w:rsidRDefault="00AD2436" w:rsidP="00AD2436">
      <w:pPr>
        <w:pStyle w:val="Paragraphedeliste"/>
        <w:numPr>
          <w:ilvl w:val="0"/>
          <w:numId w:val="3"/>
        </w:numPr>
        <w:spacing w:after="0"/>
        <w:rPr>
          <w:rFonts w:ascii="Times New Roman" w:hAnsi="Times New Roman" w:cs="Times New Roman"/>
        </w:rPr>
      </w:pPr>
      <w:r w:rsidRPr="002C5860">
        <w:rPr>
          <w:rFonts w:ascii="Times New Roman" w:hAnsi="Times New Roman" w:cs="Times New Roman"/>
        </w:rPr>
        <w:t>Prenez des notes sur les motivations de son écriture.</w:t>
      </w:r>
    </w:p>
    <w:p w14:paraId="489073A8" w14:textId="77777777" w:rsidR="00AD2436" w:rsidRPr="002C5860" w:rsidRDefault="00AD2436" w:rsidP="00AD2436">
      <w:pPr>
        <w:pStyle w:val="Paragraphedeliste"/>
        <w:spacing w:after="0"/>
        <w:ind w:left="405"/>
        <w:rPr>
          <w:rFonts w:ascii="Times New Roman" w:hAnsi="Times New Roman" w:cs="Times New Roman"/>
        </w:rPr>
      </w:pPr>
    </w:p>
    <w:p w14:paraId="1D78689C" w14:textId="77777777" w:rsidR="00370A14" w:rsidRDefault="00370A14">
      <w:pPr>
        <w:rPr>
          <w:rFonts w:ascii="Times New Roman" w:hAnsi="Times New Roman" w:cs="Times New Roman"/>
          <w:b/>
        </w:rPr>
      </w:pPr>
      <w:r>
        <w:rPr>
          <w:rFonts w:ascii="Times New Roman" w:hAnsi="Times New Roman" w:cs="Times New Roman"/>
          <w:b/>
        </w:rPr>
        <w:br w:type="page"/>
      </w:r>
    </w:p>
    <w:p w14:paraId="4714AC74" w14:textId="705C3C0B" w:rsidR="00AF78DF" w:rsidRPr="002C5860" w:rsidRDefault="00AF78DF" w:rsidP="00AF78DF">
      <w:pPr>
        <w:spacing w:after="0"/>
        <w:rPr>
          <w:rFonts w:ascii="Times New Roman" w:hAnsi="Times New Roman" w:cs="Times New Roman"/>
        </w:rPr>
      </w:pPr>
      <w:r w:rsidRPr="002C5860">
        <w:rPr>
          <w:rFonts w:ascii="Times New Roman" w:hAnsi="Times New Roman" w:cs="Times New Roman"/>
          <w:b/>
        </w:rPr>
        <w:lastRenderedPageBreak/>
        <w:t>Questions sur l</w:t>
      </w:r>
      <w:r w:rsidR="0043736C" w:rsidRPr="002C5860">
        <w:rPr>
          <w:rFonts w:ascii="Times New Roman" w:hAnsi="Times New Roman" w:cs="Times New Roman"/>
          <w:b/>
        </w:rPr>
        <w:t>a quatrième de couverture :</w:t>
      </w:r>
    </w:p>
    <w:p w14:paraId="775BAAAB" w14:textId="77777777" w:rsidR="00AF78DF" w:rsidRPr="002C5860" w:rsidRDefault="00AF78DF" w:rsidP="00AF78DF">
      <w:pPr>
        <w:rPr>
          <w:rFonts w:ascii="Times New Roman" w:hAnsi="Times New Roman" w:cs="Times New Roman"/>
        </w:rPr>
      </w:pPr>
    </w:p>
    <w:p w14:paraId="73E7A755" w14:textId="699F5AA8" w:rsidR="00AF78DF" w:rsidRPr="002C5860" w:rsidRDefault="00FE59FE" w:rsidP="00AF78DF">
      <w:pPr>
        <w:rPr>
          <w:rFonts w:ascii="Times New Roman" w:hAnsi="Times New Roman" w:cs="Times New Roman"/>
        </w:rPr>
      </w:pPr>
      <w:r w:rsidRPr="002C5860">
        <w:rPr>
          <w:rFonts w:ascii="Times New Roman" w:hAnsi="Times New Roman" w:cs="Times New Roman"/>
          <w:noProof/>
          <w:lang w:eastAsia="fr-FR"/>
        </w:rPr>
        <w:drawing>
          <wp:anchor distT="0" distB="0" distL="114300" distR="114300" simplePos="0" relativeHeight="251658240" behindDoc="0" locked="0" layoutInCell="1" allowOverlap="1" wp14:anchorId="53C9C3F6" wp14:editId="02726902">
            <wp:simplePos x="0" y="0"/>
            <wp:positionH relativeFrom="column">
              <wp:posOffset>322</wp:posOffset>
            </wp:positionH>
            <wp:positionV relativeFrom="paragraph">
              <wp:posOffset>-2009</wp:posOffset>
            </wp:positionV>
            <wp:extent cx="1507077" cy="2448038"/>
            <wp:effectExtent l="0" t="0" r="0" b="0"/>
            <wp:wrapSquare wrapText="bothSides"/>
            <wp:docPr id="4" name="Image 4" descr="RÃ©sultat de recherche d'images pour &quot;la mort du roi tsong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la mort du roi tsongor&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7077" cy="2448038"/>
                    </a:xfrm>
                    <a:prstGeom prst="rect">
                      <a:avLst/>
                    </a:prstGeom>
                    <a:noFill/>
                    <a:ln>
                      <a:noFill/>
                    </a:ln>
                  </pic:spPr>
                </pic:pic>
              </a:graphicData>
            </a:graphic>
          </wp:anchor>
        </w:drawing>
      </w:r>
      <w:r w:rsidR="00A11D6A" w:rsidRPr="002C5860">
        <w:rPr>
          <w:rFonts w:ascii="Times New Roman" w:hAnsi="Times New Roman" w:cs="Times New Roman"/>
        </w:rPr>
        <w:t>Sur la quatrième couverture, on peut lire « la guerre éclate : c’est Troie assiégée, c’est Thèbes livrée à la haine. »</w:t>
      </w:r>
    </w:p>
    <w:p w14:paraId="2165DDF6" w14:textId="4D373569" w:rsidR="00A57879" w:rsidRPr="002C5860" w:rsidRDefault="00A57879" w:rsidP="00AF78DF">
      <w:pPr>
        <w:rPr>
          <w:rFonts w:ascii="Times New Roman" w:hAnsi="Times New Roman" w:cs="Times New Roman"/>
        </w:rPr>
      </w:pPr>
      <w:r w:rsidRPr="002C5860">
        <w:rPr>
          <w:rFonts w:ascii="Times New Roman" w:hAnsi="Times New Roman" w:cs="Times New Roman"/>
        </w:rPr>
        <w:t>Pour préparer votre lecture du roman de Laurent Gaudé, documentez-vous sur la guerre de Troie et rappelez quelques épisodes de son siège. Vous pouvez aussi visionner la bande</w:t>
      </w:r>
      <w:r w:rsidR="00370A14">
        <w:rPr>
          <w:rFonts w:ascii="Times New Roman" w:hAnsi="Times New Roman" w:cs="Times New Roman"/>
        </w:rPr>
        <w:t>-</w:t>
      </w:r>
      <w:r w:rsidRPr="002C5860">
        <w:rPr>
          <w:rFonts w:ascii="Times New Roman" w:hAnsi="Times New Roman" w:cs="Times New Roman"/>
        </w:rPr>
        <w:t xml:space="preserve">annonce du film </w:t>
      </w:r>
      <w:r w:rsidRPr="002C5860">
        <w:rPr>
          <w:rFonts w:ascii="Times New Roman" w:hAnsi="Times New Roman" w:cs="Times New Roman"/>
          <w:i/>
        </w:rPr>
        <w:t>Troie</w:t>
      </w:r>
      <w:r w:rsidRPr="002C5860">
        <w:rPr>
          <w:rFonts w:ascii="Times New Roman" w:hAnsi="Times New Roman" w:cs="Times New Roman"/>
        </w:rPr>
        <w:t xml:space="preserve"> de </w:t>
      </w:r>
      <w:r w:rsidR="000039F5" w:rsidRPr="002C5860">
        <w:rPr>
          <w:rFonts w:ascii="Times New Roman" w:hAnsi="Times New Roman" w:cs="Times New Roman"/>
        </w:rPr>
        <w:t>Wolfgang Peterson.</w:t>
      </w:r>
    </w:p>
    <w:p w14:paraId="6C9208B6" w14:textId="6D0FDB64" w:rsidR="00CB65D5" w:rsidRPr="002C5860" w:rsidRDefault="00CB65D5" w:rsidP="00AF78DF">
      <w:pPr>
        <w:rPr>
          <w:rFonts w:ascii="Times New Roman" w:hAnsi="Times New Roman" w:cs="Times New Roman"/>
        </w:rPr>
      </w:pPr>
      <w:r w:rsidRPr="002C5860">
        <w:rPr>
          <w:rFonts w:ascii="Times New Roman" w:hAnsi="Times New Roman" w:cs="Times New Roman"/>
        </w:rPr>
        <w:t>De même, établissez la généalogie de la famille d</w:t>
      </w:r>
      <w:r w:rsidR="00370A14">
        <w:rPr>
          <w:rFonts w:ascii="Times New Roman" w:hAnsi="Times New Roman" w:cs="Times New Roman"/>
        </w:rPr>
        <w:t>’</w:t>
      </w:r>
      <w:r w:rsidRPr="002C5860">
        <w:rPr>
          <w:rFonts w:ascii="Times New Roman" w:hAnsi="Times New Roman" w:cs="Times New Roman"/>
        </w:rPr>
        <w:t>Œdipe et montrez que le destin de cette famille est associé</w:t>
      </w:r>
      <w:r w:rsidR="00A87042" w:rsidRPr="002C5860">
        <w:rPr>
          <w:rFonts w:ascii="Times New Roman" w:hAnsi="Times New Roman" w:cs="Times New Roman"/>
        </w:rPr>
        <w:t xml:space="preserve"> </w:t>
      </w:r>
      <w:r w:rsidRPr="002C5860">
        <w:rPr>
          <w:rFonts w:ascii="Times New Roman" w:hAnsi="Times New Roman" w:cs="Times New Roman"/>
        </w:rPr>
        <w:t>à la ville de Thèbes.</w:t>
      </w:r>
    </w:p>
    <w:p w14:paraId="190B5C18" w14:textId="77777777" w:rsidR="00AF78DF" w:rsidRPr="002C5860" w:rsidRDefault="00AF78DF" w:rsidP="00AF78DF">
      <w:pPr>
        <w:rPr>
          <w:rFonts w:ascii="Times New Roman" w:hAnsi="Times New Roman" w:cs="Times New Roman"/>
        </w:rPr>
      </w:pPr>
    </w:p>
    <w:p w14:paraId="63D8D411" w14:textId="77777777" w:rsidR="00AF78DF" w:rsidRPr="002C5860" w:rsidRDefault="00AF78DF" w:rsidP="00AF78DF">
      <w:pPr>
        <w:rPr>
          <w:rFonts w:ascii="Times New Roman" w:hAnsi="Times New Roman" w:cs="Times New Roman"/>
        </w:rPr>
      </w:pPr>
    </w:p>
    <w:p w14:paraId="4374014D" w14:textId="77777777" w:rsidR="000039F5" w:rsidRPr="002C5860" w:rsidRDefault="000039F5" w:rsidP="00AF78DF">
      <w:pPr>
        <w:rPr>
          <w:rFonts w:ascii="Times New Roman" w:hAnsi="Times New Roman" w:cs="Times New Roman"/>
          <w:b/>
        </w:rPr>
      </w:pPr>
    </w:p>
    <w:p w14:paraId="69B45271" w14:textId="77777777" w:rsidR="000039F5" w:rsidRPr="002C5860" w:rsidRDefault="000039F5" w:rsidP="00AF78DF">
      <w:pPr>
        <w:rPr>
          <w:rFonts w:ascii="Times New Roman" w:hAnsi="Times New Roman" w:cs="Times New Roman"/>
          <w:b/>
        </w:rPr>
      </w:pPr>
    </w:p>
    <w:p w14:paraId="314A1E69" w14:textId="77777777" w:rsidR="000039F5" w:rsidRPr="002C5860" w:rsidRDefault="000039F5" w:rsidP="00AF78DF">
      <w:pPr>
        <w:rPr>
          <w:rFonts w:ascii="Times New Roman" w:hAnsi="Times New Roman" w:cs="Times New Roman"/>
          <w:b/>
        </w:rPr>
      </w:pPr>
    </w:p>
    <w:p w14:paraId="2F39662A" w14:textId="77777777" w:rsidR="00E5617E" w:rsidRPr="002C5860" w:rsidRDefault="00E5617E" w:rsidP="00AF78DF">
      <w:pPr>
        <w:rPr>
          <w:rFonts w:ascii="Times New Roman" w:hAnsi="Times New Roman" w:cs="Times New Roman"/>
          <w:b/>
        </w:rPr>
      </w:pPr>
    </w:p>
    <w:p w14:paraId="104C77BB" w14:textId="15033624" w:rsidR="00AF78DF" w:rsidRPr="002C5860" w:rsidRDefault="00AF78DF" w:rsidP="00AF78DF">
      <w:pPr>
        <w:rPr>
          <w:rFonts w:ascii="Times New Roman" w:hAnsi="Times New Roman" w:cs="Times New Roman"/>
        </w:rPr>
      </w:pPr>
      <w:r w:rsidRPr="002C5860">
        <w:rPr>
          <w:rFonts w:ascii="Times New Roman" w:hAnsi="Times New Roman" w:cs="Times New Roman"/>
          <w:b/>
        </w:rPr>
        <w:t>Lire l’œuvre</w:t>
      </w:r>
      <w:r w:rsidRPr="002C5860">
        <w:rPr>
          <w:rFonts w:ascii="Times New Roman" w:hAnsi="Times New Roman" w:cs="Times New Roman"/>
        </w:rPr>
        <w:t> : les questions se réfèrent à l’édition de poche, « J’ai lu ».</w:t>
      </w:r>
    </w:p>
    <w:p w14:paraId="562D8299" w14:textId="4CA3A1D3" w:rsidR="00CD1540" w:rsidRPr="002C5860" w:rsidRDefault="00CD1540" w:rsidP="00CD1540">
      <w:pPr>
        <w:rPr>
          <w:rFonts w:ascii="Times New Roman" w:hAnsi="Times New Roman" w:cs="Times New Roman"/>
          <w:b/>
        </w:rPr>
      </w:pPr>
      <w:r w:rsidRPr="002C5860">
        <w:rPr>
          <w:rFonts w:ascii="Times New Roman" w:hAnsi="Times New Roman" w:cs="Times New Roman"/>
          <w:b/>
        </w:rPr>
        <w:t>Chapitre 1 : La grande nuit blanche du roi Tsongor</w:t>
      </w:r>
    </w:p>
    <w:p w14:paraId="0B20B281" w14:textId="4683292F" w:rsidR="0013756C" w:rsidRPr="002C5860" w:rsidRDefault="00370A14" w:rsidP="006B017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E62D6" w:rsidRPr="002C5860">
        <w:rPr>
          <w:rFonts w:ascii="Times New Roman" w:hAnsi="Times New Roman" w:cs="Times New Roman"/>
        </w:rPr>
        <w:t xml:space="preserve">11 : </w:t>
      </w:r>
      <w:r w:rsidR="007C4974" w:rsidRPr="002C5860">
        <w:rPr>
          <w:rFonts w:ascii="Times New Roman" w:hAnsi="Times New Roman" w:cs="Times New Roman"/>
        </w:rPr>
        <w:t>C</w:t>
      </w:r>
      <w:r w:rsidR="004E62D6" w:rsidRPr="002C5860">
        <w:rPr>
          <w:rFonts w:ascii="Times New Roman" w:hAnsi="Times New Roman" w:cs="Times New Roman"/>
        </w:rPr>
        <w:t>aractérisez l’ambiance que cet incipit met en place</w:t>
      </w:r>
      <w:r w:rsidR="00F81D94" w:rsidRPr="002C5860">
        <w:rPr>
          <w:rFonts w:ascii="Times New Roman" w:hAnsi="Times New Roman" w:cs="Times New Roman"/>
        </w:rPr>
        <w:t xml:space="preserve">. </w:t>
      </w:r>
      <w:r w:rsidR="0013756C" w:rsidRPr="002C5860">
        <w:rPr>
          <w:rFonts w:ascii="Times New Roman" w:hAnsi="Times New Roman" w:cs="Times New Roman"/>
        </w:rPr>
        <w:t>Pourquoi peut-on dire que cet incipit se conclut par un coup de théâtre ?</w:t>
      </w:r>
    </w:p>
    <w:p w14:paraId="405490FC" w14:textId="0218D67D" w:rsidR="0013756C" w:rsidRPr="002C5860" w:rsidRDefault="00370A14" w:rsidP="004E62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694903" w:rsidRPr="002C5860">
        <w:rPr>
          <w:rFonts w:ascii="Times New Roman" w:hAnsi="Times New Roman" w:cs="Times New Roman"/>
        </w:rPr>
        <w:t>16 : Citez trois informations que l’on apprend sur la jeunesse de Tsongor dans cette parenthèse rétrospective.</w:t>
      </w:r>
    </w:p>
    <w:p w14:paraId="257399DA" w14:textId="4BE99369" w:rsidR="00694903" w:rsidRPr="002C5860" w:rsidRDefault="00370A14" w:rsidP="004E62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694903" w:rsidRPr="002C5860">
        <w:rPr>
          <w:rFonts w:ascii="Times New Roman" w:hAnsi="Times New Roman" w:cs="Times New Roman"/>
        </w:rPr>
        <w:t>30</w:t>
      </w:r>
      <w:r w:rsidR="007C4974" w:rsidRPr="002C5860">
        <w:rPr>
          <w:rFonts w:ascii="Times New Roman" w:hAnsi="Times New Roman" w:cs="Times New Roman"/>
        </w:rPr>
        <w:t xml:space="preserve"> : </w:t>
      </w:r>
      <w:r w:rsidR="00694903" w:rsidRPr="002C5860">
        <w:rPr>
          <w:rFonts w:ascii="Times New Roman" w:hAnsi="Times New Roman" w:cs="Times New Roman"/>
        </w:rPr>
        <w:t xml:space="preserve">Quel est le mot employé par </w:t>
      </w:r>
      <w:proofErr w:type="spellStart"/>
      <w:r w:rsidR="00694903" w:rsidRPr="002C5860">
        <w:rPr>
          <w:rFonts w:ascii="Times New Roman" w:hAnsi="Times New Roman" w:cs="Times New Roman"/>
        </w:rPr>
        <w:t>Sango</w:t>
      </w:r>
      <w:proofErr w:type="spellEnd"/>
      <w:r w:rsidR="00694903" w:rsidRPr="002C5860">
        <w:rPr>
          <w:rFonts w:ascii="Times New Roman" w:hAnsi="Times New Roman" w:cs="Times New Roman"/>
        </w:rPr>
        <w:t xml:space="preserve"> </w:t>
      </w:r>
      <w:proofErr w:type="spellStart"/>
      <w:r w:rsidR="00694903" w:rsidRPr="002C5860">
        <w:rPr>
          <w:rFonts w:ascii="Times New Roman" w:hAnsi="Times New Roman" w:cs="Times New Roman"/>
        </w:rPr>
        <w:t>Kerim</w:t>
      </w:r>
      <w:proofErr w:type="spellEnd"/>
      <w:r w:rsidR="00694903" w:rsidRPr="002C5860">
        <w:rPr>
          <w:rFonts w:ascii="Times New Roman" w:hAnsi="Times New Roman" w:cs="Times New Roman"/>
        </w:rPr>
        <w:t xml:space="preserve"> qui met le roi T</w:t>
      </w:r>
      <w:r>
        <w:rPr>
          <w:rFonts w:ascii="Times New Roman" w:hAnsi="Times New Roman" w:cs="Times New Roman"/>
        </w:rPr>
        <w:t>songor en colère ? P</w:t>
      </w:r>
      <w:r w:rsidR="00694903" w:rsidRPr="002C5860">
        <w:rPr>
          <w:rFonts w:ascii="Times New Roman" w:hAnsi="Times New Roman" w:cs="Times New Roman"/>
        </w:rPr>
        <w:t>ourquoi ?</w:t>
      </w:r>
    </w:p>
    <w:p w14:paraId="66DBED0E" w14:textId="51B4FAE4" w:rsidR="00F84589" w:rsidRPr="002C5860" w:rsidRDefault="00370A14" w:rsidP="004E62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F84589" w:rsidRPr="002C5860">
        <w:rPr>
          <w:rFonts w:ascii="Times New Roman" w:hAnsi="Times New Roman" w:cs="Times New Roman"/>
        </w:rPr>
        <w:t>34</w:t>
      </w:r>
      <w:r w:rsidR="007C4974" w:rsidRPr="002C5860">
        <w:rPr>
          <w:rFonts w:ascii="Times New Roman" w:hAnsi="Times New Roman" w:cs="Times New Roman"/>
        </w:rPr>
        <w:t xml:space="preserve"> : </w:t>
      </w:r>
      <w:r w:rsidR="00F84589" w:rsidRPr="002C5860">
        <w:rPr>
          <w:rFonts w:ascii="Times New Roman" w:hAnsi="Times New Roman" w:cs="Times New Roman"/>
        </w:rPr>
        <w:t>Montrez que, d</w:t>
      </w:r>
      <w:r>
        <w:rPr>
          <w:rFonts w:ascii="Times New Roman" w:hAnsi="Times New Roman" w:cs="Times New Roman"/>
        </w:rPr>
        <w:t>è</w:t>
      </w:r>
      <w:r w:rsidR="00F84589" w:rsidRPr="002C5860">
        <w:rPr>
          <w:rFonts w:ascii="Times New Roman" w:hAnsi="Times New Roman" w:cs="Times New Roman"/>
        </w:rPr>
        <w:t xml:space="preserve">s sa première apparition, </w:t>
      </w:r>
      <w:proofErr w:type="spellStart"/>
      <w:r w:rsidR="00F84589" w:rsidRPr="002C5860">
        <w:rPr>
          <w:rFonts w:ascii="Times New Roman" w:hAnsi="Times New Roman" w:cs="Times New Roman"/>
        </w:rPr>
        <w:t>Samilia</w:t>
      </w:r>
      <w:proofErr w:type="spellEnd"/>
      <w:r w:rsidR="00F84589" w:rsidRPr="002C5860">
        <w:rPr>
          <w:rFonts w:ascii="Times New Roman" w:hAnsi="Times New Roman" w:cs="Times New Roman"/>
        </w:rPr>
        <w:t xml:space="preserve"> n’est pas libre de son destin.</w:t>
      </w:r>
    </w:p>
    <w:p w14:paraId="68EDD9AB" w14:textId="6E27C3FD" w:rsidR="00F84589" w:rsidRPr="002C5860" w:rsidRDefault="00370A14" w:rsidP="004E62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F84589" w:rsidRPr="002C5860">
        <w:rPr>
          <w:rFonts w:ascii="Times New Roman" w:hAnsi="Times New Roman" w:cs="Times New Roman"/>
        </w:rPr>
        <w:t>44</w:t>
      </w:r>
      <w:r w:rsidR="007C4974" w:rsidRPr="002C5860">
        <w:rPr>
          <w:rFonts w:ascii="Times New Roman" w:hAnsi="Times New Roman" w:cs="Times New Roman"/>
        </w:rPr>
        <w:t xml:space="preserve"> : </w:t>
      </w:r>
      <w:r w:rsidR="00F84589" w:rsidRPr="002C5860">
        <w:rPr>
          <w:rFonts w:ascii="Times New Roman" w:hAnsi="Times New Roman" w:cs="Times New Roman"/>
        </w:rPr>
        <w:t>Reformulez la demande que Tsongor adresse à son fils.</w:t>
      </w:r>
    </w:p>
    <w:p w14:paraId="2D5BC738" w14:textId="4E9F11B4" w:rsidR="00033779" w:rsidRPr="002C5860" w:rsidRDefault="00CD1540" w:rsidP="009D69F8">
      <w:pPr>
        <w:rPr>
          <w:rFonts w:ascii="Times New Roman" w:hAnsi="Times New Roman" w:cs="Times New Roman"/>
          <w:b/>
        </w:rPr>
      </w:pPr>
      <w:r w:rsidRPr="002C5860">
        <w:rPr>
          <w:rFonts w:ascii="Times New Roman" w:hAnsi="Times New Roman" w:cs="Times New Roman"/>
          <w:b/>
        </w:rPr>
        <w:t xml:space="preserve">Chapitre 2 : Le voile de </w:t>
      </w:r>
      <w:proofErr w:type="spellStart"/>
      <w:r w:rsidRPr="002C5860">
        <w:rPr>
          <w:rFonts w:ascii="Times New Roman" w:hAnsi="Times New Roman" w:cs="Times New Roman"/>
          <w:b/>
        </w:rPr>
        <w:t>Souba</w:t>
      </w:r>
      <w:proofErr w:type="spellEnd"/>
    </w:p>
    <w:p w14:paraId="37326FD2" w14:textId="5ED1DA6C" w:rsidR="00033779" w:rsidRPr="002C5860" w:rsidRDefault="00370A14" w:rsidP="00033779">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033779" w:rsidRPr="002C5860">
        <w:rPr>
          <w:rFonts w:ascii="Times New Roman" w:hAnsi="Times New Roman" w:cs="Times New Roman"/>
        </w:rPr>
        <w:t>69 : Quels sont les indices qui donnent à penser que cette nuit voit une période heureuse s’achever ?</w:t>
      </w:r>
    </w:p>
    <w:p w14:paraId="518B723D" w14:textId="4B0CB50C" w:rsidR="00033779" w:rsidRPr="002C5860" w:rsidRDefault="00370A14" w:rsidP="00033779">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033779" w:rsidRPr="002C5860">
        <w:rPr>
          <w:rFonts w:ascii="Times New Roman" w:hAnsi="Times New Roman" w:cs="Times New Roman"/>
        </w:rPr>
        <w:t>75 : Justifiez le titre de ce</w:t>
      </w:r>
      <w:r w:rsidR="00412B44" w:rsidRPr="002C5860">
        <w:rPr>
          <w:rFonts w:ascii="Times New Roman" w:hAnsi="Times New Roman" w:cs="Times New Roman"/>
        </w:rPr>
        <w:t>tte partie</w:t>
      </w:r>
      <w:r w:rsidR="00033779" w:rsidRPr="002C5860">
        <w:rPr>
          <w:rFonts w:ascii="Times New Roman" w:hAnsi="Times New Roman" w:cs="Times New Roman"/>
        </w:rPr>
        <w:t>.</w:t>
      </w:r>
    </w:p>
    <w:p w14:paraId="0B800E30" w14:textId="3DCA3362" w:rsidR="00CD1540" w:rsidRPr="002C5860" w:rsidRDefault="00CD1540">
      <w:pPr>
        <w:rPr>
          <w:rFonts w:ascii="Times New Roman" w:hAnsi="Times New Roman" w:cs="Times New Roman"/>
          <w:b/>
        </w:rPr>
      </w:pPr>
      <w:r w:rsidRPr="002C5860">
        <w:rPr>
          <w:rFonts w:ascii="Times New Roman" w:hAnsi="Times New Roman" w:cs="Times New Roman"/>
          <w:b/>
        </w:rPr>
        <w:t>Chapitre 3 : La guerre</w:t>
      </w:r>
    </w:p>
    <w:p w14:paraId="112205A7" w14:textId="76F63211" w:rsidR="00162AF2" w:rsidRPr="002C5860" w:rsidRDefault="00370A14" w:rsidP="00162AF2">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25C86" w:rsidRPr="002C5860">
        <w:rPr>
          <w:rFonts w:ascii="Times New Roman" w:hAnsi="Times New Roman" w:cs="Times New Roman"/>
        </w:rPr>
        <w:t>80 : Qui regarde les armées qui se mettent en place ? Où se trouve ce personnage ? Quel statut ce point de vue lui confère-t-il ?</w:t>
      </w:r>
    </w:p>
    <w:p w14:paraId="2D6E779D" w14:textId="336ABF79" w:rsidR="00425C86" w:rsidRPr="002C5860" w:rsidRDefault="00370A14" w:rsidP="00162AF2">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25C86" w:rsidRPr="002C5860">
        <w:rPr>
          <w:rFonts w:ascii="Times New Roman" w:hAnsi="Times New Roman" w:cs="Times New Roman"/>
        </w:rPr>
        <w:t>90 : Quels sont les procédés de la tonalité épique présents dans ce chapitre ?</w:t>
      </w:r>
    </w:p>
    <w:p w14:paraId="22FD0D4B" w14:textId="393A5B0E" w:rsidR="00425C86" w:rsidRPr="002C5860" w:rsidRDefault="00370A14" w:rsidP="00162AF2">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25C86" w:rsidRPr="002C5860">
        <w:rPr>
          <w:rFonts w:ascii="Times New Roman" w:hAnsi="Times New Roman" w:cs="Times New Roman"/>
        </w:rPr>
        <w:t xml:space="preserve">99 : Quel personnage vient conclure certains chapitres lors du récit de la guerre à </w:t>
      </w:r>
      <w:proofErr w:type="spellStart"/>
      <w:r w:rsidR="00425C86" w:rsidRPr="002C5860">
        <w:rPr>
          <w:rFonts w:ascii="Times New Roman" w:hAnsi="Times New Roman" w:cs="Times New Roman"/>
        </w:rPr>
        <w:t>Massaba</w:t>
      </w:r>
      <w:proofErr w:type="spellEnd"/>
      <w:r w:rsidR="00425C86" w:rsidRPr="002C5860">
        <w:rPr>
          <w:rFonts w:ascii="Times New Roman" w:hAnsi="Times New Roman" w:cs="Times New Roman"/>
        </w:rPr>
        <w:t> ? Quel est l’effet produit ?</w:t>
      </w:r>
    </w:p>
    <w:p w14:paraId="47FE2805" w14:textId="226DAD4D" w:rsidR="00F60288" w:rsidRPr="002C5860" w:rsidRDefault="00F60288" w:rsidP="00162AF2">
      <w:pPr>
        <w:pStyle w:val="Paragraphedeliste"/>
        <w:numPr>
          <w:ilvl w:val="0"/>
          <w:numId w:val="1"/>
        </w:numPr>
        <w:rPr>
          <w:rFonts w:ascii="Times New Roman" w:hAnsi="Times New Roman" w:cs="Times New Roman"/>
        </w:rPr>
      </w:pPr>
      <w:r w:rsidRPr="002C5860">
        <w:rPr>
          <w:rFonts w:ascii="Times New Roman" w:hAnsi="Times New Roman" w:cs="Times New Roman"/>
        </w:rPr>
        <w:t>Quels motifs mythologiques reprend le dernier chapitre de cette partie ?</w:t>
      </w:r>
    </w:p>
    <w:p w14:paraId="59F16017" w14:textId="1DA93012" w:rsidR="00CD1540" w:rsidRPr="002C5860" w:rsidRDefault="00CD1540">
      <w:pPr>
        <w:rPr>
          <w:rFonts w:ascii="Times New Roman" w:hAnsi="Times New Roman" w:cs="Times New Roman"/>
          <w:b/>
        </w:rPr>
      </w:pPr>
      <w:r w:rsidRPr="002C5860">
        <w:rPr>
          <w:rFonts w:ascii="Times New Roman" w:hAnsi="Times New Roman" w:cs="Times New Roman"/>
          <w:b/>
        </w:rPr>
        <w:t xml:space="preserve">Chapitre 4 : </w:t>
      </w:r>
      <w:r w:rsidR="00F81D94" w:rsidRPr="002C5860">
        <w:rPr>
          <w:rFonts w:ascii="Times New Roman" w:hAnsi="Times New Roman" w:cs="Times New Roman"/>
          <w:b/>
        </w:rPr>
        <w:t>L</w:t>
      </w:r>
      <w:r w:rsidRPr="002C5860">
        <w:rPr>
          <w:rFonts w:ascii="Times New Roman" w:hAnsi="Times New Roman" w:cs="Times New Roman"/>
          <w:b/>
        </w:rPr>
        <w:t xml:space="preserve">e siège de </w:t>
      </w:r>
      <w:proofErr w:type="spellStart"/>
      <w:r w:rsidRPr="002C5860">
        <w:rPr>
          <w:rFonts w:ascii="Times New Roman" w:hAnsi="Times New Roman" w:cs="Times New Roman"/>
          <w:b/>
        </w:rPr>
        <w:t>Massaba</w:t>
      </w:r>
      <w:proofErr w:type="spellEnd"/>
    </w:p>
    <w:p w14:paraId="1634E183" w14:textId="100F1855" w:rsidR="00D869F7" w:rsidRPr="002C5860" w:rsidRDefault="00370A14" w:rsidP="00F6028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1A29AF" w:rsidRPr="002C5860">
        <w:rPr>
          <w:rFonts w:ascii="Times New Roman" w:hAnsi="Times New Roman" w:cs="Times New Roman"/>
        </w:rPr>
        <w:t xml:space="preserve">111 : </w:t>
      </w:r>
      <w:r w:rsidR="00F60288" w:rsidRPr="002C5860">
        <w:rPr>
          <w:rFonts w:ascii="Times New Roman" w:hAnsi="Times New Roman" w:cs="Times New Roman"/>
        </w:rPr>
        <w:t>Pourquoi peut-on dire que</w:t>
      </w:r>
      <w:r w:rsidR="00F81D94" w:rsidRPr="002C5860">
        <w:rPr>
          <w:rFonts w:ascii="Times New Roman" w:hAnsi="Times New Roman" w:cs="Times New Roman"/>
        </w:rPr>
        <w:t>,</w:t>
      </w:r>
      <w:r w:rsidR="00F60288" w:rsidRPr="002C5860">
        <w:rPr>
          <w:rFonts w:ascii="Times New Roman" w:hAnsi="Times New Roman" w:cs="Times New Roman"/>
        </w:rPr>
        <w:t xml:space="preserve"> dans ce chapitre</w:t>
      </w:r>
      <w:r w:rsidR="00F81D94" w:rsidRPr="002C5860">
        <w:rPr>
          <w:rFonts w:ascii="Times New Roman" w:hAnsi="Times New Roman" w:cs="Times New Roman"/>
        </w:rPr>
        <w:t>,</w:t>
      </w:r>
      <w:r w:rsidR="00F60288" w:rsidRPr="002C5860">
        <w:rPr>
          <w:rFonts w:ascii="Times New Roman" w:hAnsi="Times New Roman" w:cs="Times New Roman"/>
        </w:rPr>
        <w:t xml:space="preserve"> la tonalité </w:t>
      </w:r>
      <w:r w:rsidR="00F81D94" w:rsidRPr="002C5860">
        <w:rPr>
          <w:rFonts w:ascii="Times New Roman" w:hAnsi="Times New Roman" w:cs="Times New Roman"/>
        </w:rPr>
        <w:t>merveilleuse</w:t>
      </w:r>
      <w:r w:rsidR="00F60288" w:rsidRPr="002C5860">
        <w:rPr>
          <w:rFonts w:ascii="Times New Roman" w:hAnsi="Times New Roman" w:cs="Times New Roman"/>
        </w:rPr>
        <w:t xml:space="preserve"> se mêle à la tonalité épique ?</w:t>
      </w:r>
    </w:p>
    <w:p w14:paraId="736D0144" w14:textId="6607F482" w:rsidR="0098499E" w:rsidRPr="002C5860" w:rsidRDefault="00370A14" w:rsidP="00F60288">
      <w:pPr>
        <w:pStyle w:val="Paragraphedeliste"/>
        <w:numPr>
          <w:ilvl w:val="0"/>
          <w:numId w:val="1"/>
        </w:numPr>
        <w:rPr>
          <w:rFonts w:ascii="Times New Roman" w:hAnsi="Times New Roman" w:cs="Times New Roman"/>
        </w:rPr>
      </w:pPr>
      <w:r>
        <w:rPr>
          <w:rFonts w:ascii="Times New Roman" w:hAnsi="Times New Roman" w:cs="Times New Roman"/>
        </w:rPr>
        <w:lastRenderedPageBreak/>
        <w:t xml:space="preserve">p. </w:t>
      </w:r>
      <w:r w:rsidR="0098499E" w:rsidRPr="002C5860">
        <w:rPr>
          <w:rFonts w:ascii="Times New Roman" w:hAnsi="Times New Roman" w:cs="Times New Roman"/>
        </w:rPr>
        <w:t>11</w:t>
      </w:r>
      <w:r w:rsidR="00624253" w:rsidRPr="002C5860">
        <w:rPr>
          <w:rFonts w:ascii="Times New Roman" w:hAnsi="Times New Roman" w:cs="Times New Roman"/>
        </w:rPr>
        <w:t>8</w:t>
      </w:r>
      <w:r w:rsidR="0098499E" w:rsidRPr="002C5860">
        <w:rPr>
          <w:rFonts w:ascii="Times New Roman" w:hAnsi="Times New Roman" w:cs="Times New Roman"/>
        </w:rPr>
        <w:t xml:space="preserve"> : Pourquoi peut-on lire ce récit comme une dénonciation de toutes les guerres ? </w:t>
      </w:r>
      <w:r w:rsidR="00624253" w:rsidRPr="002C5860">
        <w:rPr>
          <w:rFonts w:ascii="Times New Roman" w:hAnsi="Times New Roman" w:cs="Times New Roman"/>
        </w:rPr>
        <w:t xml:space="preserve">Quelle voix essaie de faire entendre </w:t>
      </w:r>
      <w:proofErr w:type="spellStart"/>
      <w:r w:rsidR="00624253" w:rsidRPr="002C5860">
        <w:rPr>
          <w:rFonts w:ascii="Times New Roman" w:hAnsi="Times New Roman" w:cs="Times New Roman"/>
        </w:rPr>
        <w:t>Rassamilagh</w:t>
      </w:r>
      <w:proofErr w:type="spellEnd"/>
      <w:r w:rsidR="00624253" w:rsidRPr="002C5860">
        <w:rPr>
          <w:rFonts w:ascii="Times New Roman" w:hAnsi="Times New Roman" w:cs="Times New Roman"/>
        </w:rPr>
        <w:t> ?</w:t>
      </w:r>
    </w:p>
    <w:p w14:paraId="63AB70E5" w14:textId="4D248C70" w:rsidR="0098499E" w:rsidRPr="002C5860" w:rsidRDefault="00370A14" w:rsidP="00F6028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624253" w:rsidRPr="002C5860">
        <w:rPr>
          <w:rFonts w:ascii="Times New Roman" w:hAnsi="Times New Roman" w:cs="Times New Roman"/>
        </w:rPr>
        <w:t xml:space="preserve">123 : </w:t>
      </w:r>
      <w:r w:rsidR="00F81D94" w:rsidRPr="002C5860">
        <w:rPr>
          <w:rFonts w:ascii="Times New Roman" w:hAnsi="Times New Roman" w:cs="Times New Roman"/>
        </w:rPr>
        <w:t>C</w:t>
      </w:r>
      <w:r w:rsidR="00624253" w:rsidRPr="002C5860">
        <w:rPr>
          <w:rFonts w:ascii="Times New Roman" w:hAnsi="Times New Roman" w:cs="Times New Roman"/>
        </w:rPr>
        <w:t xml:space="preserve">omment expliquez-vous « ce masque de douleur » que porte désormais </w:t>
      </w:r>
      <w:proofErr w:type="spellStart"/>
      <w:r w:rsidR="00624253" w:rsidRPr="002C5860">
        <w:rPr>
          <w:rFonts w:ascii="Times New Roman" w:hAnsi="Times New Roman" w:cs="Times New Roman"/>
        </w:rPr>
        <w:t>Samilia</w:t>
      </w:r>
      <w:proofErr w:type="spellEnd"/>
      <w:r w:rsidR="00624253" w:rsidRPr="002C5860">
        <w:rPr>
          <w:rFonts w:ascii="Times New Roman" w:hAnsi="Times New Roman" w:cs="Times New Roman"/>
        </w:rPr>
        <w:t> ?</w:t>
      </w:r>
    </w:p>
    <w:p w14:paraId="2219798F" w14:textId="5C7A6D27" w:rsidR="00624253" w:rsidRPr="002C5860" w:rsidRDefault="00370A14" w:rsidP="00F6028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624253" w:rsidRPr="002C5860">
        <w:rPr>
          <w:rFonts w:ascii="Times New Roman" w:hAnsi="Times New Roman" w:cs="Times New Roman"/>
        </w:rPr>
        <w:t xml:space="preserve">132 : Pourquoi </w:t>
      </w:r>
      <w:proofErr w:type="spellStart"/>
      <w:r w:rsidR="00624253" w:rsidRPr="002C5860">
        <w:rPr>
          <w:rFonts w:ascii="Times New Roman" w:hAnsi="Times New Roman" w:cs="Times New Roman"/>
        </w:rPr>
        <w:t>Souba</w:t>
      </w:r>
      <w:proofErr w:type="spellEnd"/>
      <w:r w:rsidR="00624253" w:rsidRPr="002C5860">
        <w:rPr>
          <w:rFonts w:ascii="Times New Roman" w:hAnsi="Times New Roman" w:cs="Times New Roman"/>
        </w:rPr>
        <w:t xml:space="preserve"> se défait-il du voile des pleureuses ?</w:t>
      </w:r>
    </w:p>
    <w:p w14:paraId="40D1BF07" w14:textId="0AFBA4F6" w:rsidR="00D86CD6" w:rsidRPr="002C5860" w:rsidRDefault="00370A14" w:rsidP="00F6028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D86CD6" w:rsidRPr="002C5860">
        <w:rPr>
          <w:rFonts w:ascii="Times New Roman" w:hAnsi="Times New Roman" w:cs="Times New Roman"/>
        </w:rPr>
        <w:t xml:space="preserve">144 : Quel est le projet de </w:t>
      </w:r>
      <w:proofErr w:type="spellStart"/>
      <w:r w:rsidR="00D86CD6" w:rsidRPr="002C5860">
        <w:rPr>
          <w:rFonts w:ascii="Times New Roman" w:hAnsi="Times New Roman" w:cs="Times New Roman"/>
        </w:rPr>
        <w:t>Souba</w:t>
      </w:r>
      <w:proofErr w:type="spellEnd"/>
      <w:r w:rsidR="00D86CD6" w:rsidRPr="002C5860">
        <w:rPr>
          <w:rFonts w:ascii="Times New Roman" w:hAnsi="Times New Roman" w:cs="Times New Roman"/>
        </w:rPr>
        <w:t xml:space="preserve"> pour accomplir la mission que son père lui a donnée ?</w:t>
      </w:r>
    </w:p>
    <w:p w14:paraId="5E259B9F" w14:textId="5CA8301B" w:rsidR="00CD1540" w:rsidRPr="002C5860" w:rsidRDefault="00CD1540">
      <w:pPr>
        <w:rPr>
          <w:rFonts w:ascii="Times New Roman" w:hAnsi="Times New Roman" w:cs="Times New Roman"/>
        </w:rPr>
      </w:pPr>
      <w:r w:rsidRPr="002C5860">
        <w:rPr>
          <w:rFonts w:ascii="Times New Roman" w:hAnsi="Times New Roman" w:cs="Times New Roman"/>
          <w:b/>
        </w:rPr>
        <w:t>Chapitre 5 : L’oubliée</w:t>
      </w:r>
      <w:r w:rsidR="00D86CD6" w:rsidRPr="002C5860">
        <w:rPr>
          <w:rFonts w:ascii="Times New Roman" w:hAnsi="Times New Roman" w:cs="Times New Roman"/>
        </w:rPr>
        <w:t> :</w:t>
      </w:r>
    </w:p>
    <w:p w14:paraId="369499AE" w14:textId="196778F7" w:rsidR="00D86CD6" w:rsidRPr="002C5860" w:rsidRDefault="00370A14" w:rsidP="00D86C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CA2793" w:rsidRPr="002C5860">
        <w:rPr>
          <w:rFonts w:ascii="Times New Roman" w:hAnsi="Times New Roman" w:cs="Times New Roman"/>
        </w:rPr>
        <w:t xml:space="preserve">151 : </w:t>
      </w:r>
      <w:r w:rsidR="004F220A" w:rsidRPr="002C5860">
        <w:rPr>
          <w:rFonts w:ascii="Times New Roman" w:hAnsi="Times New Roman" w:cs="Times New Roman"/>
        </w:rPr>
        <w:t>J</w:t>
      </w:r>
      <w:r w:rsidR="00CA2793" w:rsidRPr="002C5860">
        <w:rPr>
          <w:rFonts w:ascii="Times New Roman" w:hAnsi="Times New Roman" w:cs="Times New Roman"/>
        </w:rPr>
        <w:t>ustifiez cette péripétie : quelles sont les motivations des deux personnages ?</w:t>
      </w:r>
    </w:p>
    <w:p w14:paraId="7642CD07" w14:textId="3CC7230B" w:rsidR="004F220A" w:rsidRPr="002C5860" w:rsidRDefault="00370A14" w:rsidP="00D86C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F220A" w:rsidRPr="002C5860">
        <w:rPr>
          <w:rFonts w:ascii="Times New Roman" w:hAnsi="Times New Roman" w:cs="Times New Roman"/>
        </w:rPr>
        <w:t>157 : Caractérisez ce personnage féminin.</w:t>
      </w:r>
    </w:p>
    <w:p w14:paraId="6ED0C852" w14:textId="723CED3D" w:rsidR="004F220A" w:rsidRPr="002C5860" w:rsidRDefault="00370A14" w:rsidP="00D86C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4F220A" w:rsidRPr="002C5860">
        <w:rPr>
          <w:rFonts w:ascii="Times New Roman" w:hAnsi="Times New Roman" w:cs="Times New Roman"/>
        </w:rPr>
        <w:t>168 : Justifiez l’emplacement du sixième tombeau. Quelle valeur symbolique y voyez-vous ?</w:t>
      </w:r>
    </w:p>
    <w:p w14:paraId="6B3F6CFB" w14:textId="36E05D7D" w:rsidR="00173B51" w:rsidRPr="002C5860" w:rsidRDefault="00370A14" w:rsidP="009D69F8">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173B51" w:rsidRPr="002C5860">
        <w:rPr>
          <w:rFonts w:ascii="Times New Roman" w:hAnsi="Times New Roman" w:cs="Times New Roman"/>
        </w:rPr>
        <w:t xml:space="preserve">171 : Faites un rapprochement entre </w:t>
      </w:r>
      <w:proofErr w:type="spellStart"/>
      <w:r w:rsidR="00173B51" w:rsidRPr="002C5860">
        <w:rPr>
          <w:rFonts w:ascii="Times New Roman" w:hAnsi="Times New Roman" w:cs="Times New Roman"/>
        </w:rPr>
        <w:t>Samilia</w:t>
      </w:r>
      <w:proofErr w:type="spellEnd"/>
      <w:r w:rsidR="00173B51" w:rsidRPr="002C5860">
        <w:rPr>
          <w:rFonts w:ascii="Times New Roman" w:hAnsi="Times New Roman" w:cs="Times New Roman"/>
        </w:rPr>
        <w:t xml:space="preserve">, </w:t>
      </w:r>
      <w:proofErr w:type="spellStart"/>
      <w:r w:rsidR="00173B51" w:rsidRPr="002C5860">
        <w:rPr>
          <w:rFonts w:ascii="Times New Roman" w:hAnsi="Times New Roman" w:cs="Times New Roman"/>
        </w:rPr>
        <w:t>Mazébu</w:t>
      </w:r>
      <w:proofErr w:type="spellEnd"/>
      <w:r w:rsidR="00173B51" w:rsidRPr="002C5860">
        <w:rPr>
          <w:rFonts w:ascii="Times New Roman" w:hAnsi="Times New Roman" w:cs="Times New Roman"/>
        </w:rPr>
        <w:t xml:space="preserve"> et </w:t>
      </w:r>
      <w:proofErr w:type="spellStart"/>
      <w:r w:rsidR="00173B51" w:rsidRPr="002C5860">
        <w:rPr>
          <w:rFonts w:ascii="Times New Roman" w:hAnsi="Times New Roman" w:cs="Times New Roman"/>
        </w:rPr>
        <w:t>Rassamilagh</w:t>
      </w:r>
      <w:proofErr w:type="spellEnd"/>
      <w:r w:rsidR="00173B51" w:rsidRPr="002C5860">
        <w:rPr>
          <w:rFonts w:ascii="Times New Roman" w:hAnsi="Times New Roman" w:cs="Times New Roman"/>
        </w:rPr>
        <w:t>.</w:t>
      </w:r>
    </w:p>
    <w:p w14:paraId="362047A8" w14:textId="4097106B" w:rsidR="00173B51" w:rsidRPr="002C5860" w:rsidRDefault="00370A14" w:rsidP="00D86CD6">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173B51" w:rsidRPr="002C5860">
        <w:rPr>
          <w:rFonts w:ascii="Times New Roman" w:hAnsi="Times New Roman" w:cs="Times New Roman"/>
        </w:rPr>
        <w:t xml:space="preserve">181 : Quelle leçon </w:t>
      </w:r>
      <w:proofErr w:type="spellStart"/>
      <w:r w:rsidR="00173B51" w:rsidRPr="002C5860">
        <w:rPr>
          <w:rFonts w:ascii="Times New Roman" w:hAnsi="Times New Roman" w:cs="Times New Roman"/>
        </w:rPr>
        <w:t>Samilia</w:t>
      </w:r>
      <w:proofErr w:type="spellEnd"/>
      <w:r w:rsidR="00173B51" w:rsidRPr="002C5860">
        <w:rPr>
          <w:rFonts w:ascii="Times New Roman" w:hAnsi="Times New Roman" w:cs="Times New Roman"/>
        </w:rPr>
        <w:t xml:space="preserve"> adresse-t-elle aux hommes ? </w:t>
      </w:r>
      <w:r>
        <w:rPr>
          <w:rFonts w:ascii="Times New Roman" w:hAnsi="Times New Roman" w:cs="Times New Roman"/>
        </w:rPr>
        <w:t>Q</w:t>
      </w:r>
      <w:r w:rsidR="00173B51" w:rsidRPr="002C5860">
        <w:rPr>
          <w:rFonts w:ascii="Times New Roman" w:hAnsi="Times New Roman" w:cs="Times New Roman"/>
        </w:rPr>
        <w:t>uelles valeurs défend-elle ?</w:t>
      </w:r>
    </w:p>
    <w:p w14:paraId="49F0C150" w14:textId="61568FCF" w:rsidR="00CD1540" w:rsidRPr="002C5860" w:rsidRDefault="00CD1540">
      <w:pPr>
        <w:rPr>
          <w:rFonts w:ascii="Times New Roman" w:hAnsi="Times New Roman" w:cs="Times New Roman"/>
        </w:rPr>
      </w:pPr>
      <w:r w:rsidRPr="002C5860">
        <w:rPr>
          <w:rFonts w:ascii="Times New Roman" w:hAnsi="Times New Roman" w:cs="Times New Roman"/>
          <w:b/>
        </w:rPr>
        <w:t>Chapitre 6 : Dernière demeure</w:t>
      </w:r>
      <w:r w:rsidR="00173B51" w:rsidRPr="002C5860">
        <w:rPr>
          <w:rFonts w:ascii="Times New Roman" w:hAnsi="Times New Roman" w:cs="Times New Roman"/>
        </w:rPr>
        <w:t> :</w:t>
      </w:r>
    </w:p>
    <w:p w14:paraId="21880A2C" w14:textId="6A86EE55" w:rsidR="00173B51" w:rsidRPr="002C5860" w:rsidRDefault="00370A14" w:rsidP="00173B51">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173B51" w:rsidRPr="002C5860">
        <w:rPr>
          <w:rFonts w:ascii="Times New Roman" w:hAnsi="Times New Roman" w:cs="Times New Roman"/>
        </w:rPr>
        <w:t xml:space="preserve">194 : Quelle épreuve subit </w:t>
      </w:r>
      <w:proofErr w:type="spellStart"/>
      <w:r w:rsidR="00173B51" w:rsidRPr="002C5860">
        <w:rPr>
          <w:rFonts w:ascii="Times New Roman" w:hAnsi="Times New Roman" w:cs="Times New Roman"/>
        </w:rPr>
        <w:t>Souba</w:t>
      </w:r>
      <w:proofErr w:type="spellEnd"/>
      <w:r w:rsidR="00173B51" w:rsidRPr="002C5860">
        <w:rPr>
          <w:rFonts w:ascii="Times New Roman" w:hAnsi="Times New Roman" w:cs="Times New Roman"/>
        </w:rPr>
        <w:t> ? Quel sens lui donnez-vous ?</w:t>
      </w:r>
    </w:p>
    <w:p w14:paraId="36A6B6F7" w14:textId="15BA655C" w:rsidR="0007184D" w:rsidRPr="002C5860" w:rsidRDefault="00370A14" w:rsidP="00173B51">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07184D" w:rsidRPr="002C5860">
        <w:rPr>
          <w:rFonts w:ascii="Times New Roman" w:hAnsi="Times New Roman" w:cs="Times New Roman"/>
        </w:rPr>
        <w:t>202 : Comment s’achève la guerre ?</w:t>
      </w:r>
    </w:p>
    <w:p w14:paraId="0F93A7CB" w14:textId="6B9905C6" w:rsidR="0007184D" w:rsidRPr="002C5860" w:rsidRDefault="00370A14" w:rsidP="00173B51">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07184D" w:rsidRPr="002C5860">
        <w:rPr>
          <w:rFonts w:ascii="Times New Roman" w:hAnsi="Times New Roman" w:cs="Times New Roman"/>
        </w:rPr>
        <w:t>206 : Quelle sera la dernière demeure de Tsongor ?</w:t>
      </w:r>
    </w:p>
    <w:p w14:paraId="58C4D6C2" w14:textId="38655518" w:rsidR="0007184D" w:rsidRPr="002C5860" w:rsidRDefault="0007184D" w:rsidP="009D69F8">
      <w:pPr>
        <w:rPr>
          <w:rFonts w:ascii="Times New Roman" w:hAnsi="Times New Roman" w:cs="Times New Roman"/>
        </w:rPr>
      </w:pPr>
    </w:p>
    <w:p w14:paraId="1DD8E40F" w14:textId="7A3BBDC6" w:rsidR="007E212F" w:rsidRPr="002C5860" w:rsidRDefault="00370A14" w:rsidP="00173B51">
      <w:pPr>
        <w:pStyle w:val="Paragraphedeliste"/>
        <w:numPr>
          <w:ilvl w:val="0"/>
          <w:numId w:val="1"/>
        </w:numPr>
        <w:rPr>
          <w:rFonts w:ascii="Times New Roman" w:hAnsi="Times New Roman" w:cs="Times New Roman"/>
        </w:rPr>
      </w:pPr>
      <w:r>
        <w:rPr>
          <w:rFonts w:ascii="Times New Roman" w:hAnsi="Times New Roman" w:cs="Times New Roman"/>
        </w:rPr>
        <w:t xml:space="preserve">p. </w:t>
      </w:r>
      <w:r w:rsidR="007E212F" w:rsidRPr="002C5860">
        <w:rPr>
          <w:rFonts w:ascii="Times New Roman" w:hAnsi="Times New Roman" w:cs="Times New Roman"/>
        </w:rPr>
        <w:t xml:space="preserve">219 : Sur quel personnage et sur quelles valeurs s’achève le roman ? </w:t>
      </w:r>
      <w:r w:rsidR="00F81D94" w:rsidRPr="002C5860">
        <w:rPr>
          <w:rFonts w:ascii="Times New Roman" w:hAnsi="Times New Roman" w:cs="Times New Roman"/>
        </w:rPr>
        <w:t>E</w:t>
      </w:r>
      <w:r w:rsidR="007E212F" w:rsidRPr="002C5860">
        <w:rPr>
          <w:rFonts w:ascii="Times New Roman" w:hAnsi="Times New Roman" w:cs="Times New Roman"/>
        </w:rPr>
        <w:t>st</w:t>
      </w:r>
      <w:r>
        <w:rPr>
          <w:rFonts w:ascii="Times New Roman" w:hAnsi="Times New Roman" w:cs="Times New Roman"/>
        </w:rPr>
        <w:t>-</w:t>
      </w:r>
      <w:r w:rsidR="007E212F" w:rsidRPr="002C5860">
        <w:rPr>
          <w:rFonts w:ascii="Times New Roman" w:hAnsi="Times New Roman" w:cs="Times New Roman"/>
        </w:rPr>
        <w:t>ce une bonne conclusion, selon vous ?</w:t>
      </w:r>
    </w:p>
    <w:p w14:paraId="789A1A2C" w14:textId="1C969768" w:rsidR="008453F4" w:rsidRPr="002C5860" w:rsidRDefault="00370A14">
      <w:pPr>
        <w:rPr>
          <w:rFonts w:ascii="Times New Roman" w:hAnsi="Times New Roman" w:cs="Times New Roman"/>
        </w:rPr>
      </w:pPr>
      <w:r>
        <w:rPr>
          <w:rFonts w:ascii="Times New Roman" w:hAnsi="Times New Roman" w:cs="Times New Roman"/>
          <w:b/>
        </w:rPr>
        <w:t>É</w:t>
      </w:r>
      <w:r w:rsidR="00DF7E55" w:rsidRPr="002C5860">
        <w:rPr>
          <w:rFonts w:ascii="Times New Roman" w:hAnsi="Times New Roman" w:cs="Times New Roman"/>
          <w:b/>
        </w:rPr>
        <w:t>changer en cours sur cette lecture</w:t>
      </w:r>
      <w:r w:rsidR="00DF7E55" w:rsidRPr="002C5860">
        <w:rPr>
          <w:rFonts w:ascii="Times New Roman" w:hAnsi="Times New Roman" w:cs="Times New Roman"/>
        </w:rPr>
        <w:t xml:space="preserve"> : </w:t>
      </w:r>
      <w:r w:rsidR="00AE6C4D" w:rsidRPr="002C5860">
        <w:rPr>
          <w:rFonts w:ascii="Times New Roman" w:hAnsi="Times New Roman" w:cs="Times New Roman"/>
        </w:rPr>
        <w:t>dans l’objectif de réaliser une synthèse</w:t>
      </w:r>
      <w:r w:rsidR="00F81D94" w:rsidRPr="002C5860">
        <w:rPr>
          <w:rFonts w:ascii="Times New Roman" w:hAnsi="Times New Roman" w:cs="Times New Roman"/>
        </w:rPr>
        <w:t xml:space="preserve"> collective de la lecture du roman</w:t>
      </w:r>
      <w:r w:rsidR="00AE6C4D" w:rsidRPr="002C5860">
        <w:rPr>
          <w:rFonts w:ascii="Times New Roman" w:hAnsi="Times New Roman" w:cs="Times New Roman"/>
        </w:rPr>
        <w:t>, constituez trois groupes de travail qui auront pour but d’approfondir trois aspects de ce roman :</w:t>
      </w:r>
    </w:p>
    <w:p w14:paraId="08870B6B" w14:textId="0D589307" w:rsidR="00AE6C4D" w:rsidRPr="002C5860" w:rsidRDefault="00AE6C4D" w:rsidP="00AE6C4D">
      <w:pPr>
        <w:pStyle w:val="Paragraphedeliste"/>
        <w:numPr>
          <w:ilvl w:val="0"/>
          <w:numId w:val="2"/>
        </w:numPr>
        <w:rPr>
          <w:rFonts w:ascii="Times New Roman" w:hAnsi="Times New Roman" w:cs="Times New Roman"/>
        </w:rPr>
      </w:pPr>
      <w:r w:rsidRPr="002C5860">
        <w:rPr>
          <w:rFonts w:ascii="Times New Roman" w:hAnsi="Times New Roman" w:cs="Times New Roman"/>
        </w:rPr>
        <w:t>Un roman qui reprend les codes de la tragédie.</w:t>
      </w:r>
    </w:p>
    <w:p w14:paraId="5B54FFE8" w14:textId="75F49BAC" w:rsidR="00AE6C4D" w:rsidRPr="002C5860" w:rsidRDefault="00AE6C4D" w:rsidP="00AE6C4D">
      <w:pPr>
        <w:pStyle w:val="Paragraphedeliste"/>
        <w:numPr>
          <w:ilvl w:val="0"/>
          <w:numId w:val="2"/>
        </w:numPr>
        <w:rPr>
          <w:rFonts w:ascii="Times New Roman" w:hAnsi="Times New Roman" w:cs="Times New Roman"/>
        </w:rPr>
      </w:pPr>
      <w:r w:rsidRPr="002C5860">
        <w:rPr>
          <w:rFonts w:ascii="Times New Roman" w:hAnsi="Times New Roman" w:cs="Times New Roman"/>
        </w:rPr>
        <w:t>Un roman qui est l’héritier des épopées du Moyen</w:t>
      </w:r>
      <w:r w:rsidR="00370A14">
        <w:rPr>
          <w:rFonts w:ascii="Times New Roman" w:hAnsi="Times New Roman" w:cs="Times New Roman"/>
        </w:rPr>
        <w:t xml:space="preserve"> Â</w:t>
      </w:r>
      <w:r w:rsidRPr="002C5860">
        <w:rPr>
          <w:rFonts w:ascii="Times New Roman" w:hAnsi="Times New Roman" w:cs="Times New Roman"/>
        </w:rPr>
        <w:t>ge.</w:t>
      </w:r>
    </w:p>
    <w:p w14:paraId="1415B39F" w14:textId="08DA973F" w:rsidR="00AE6C4D" w:rsidRPr="002C5860" w:rsidRDefault="00AE6C4D" w:rsidP="00AE6C4D">
      <w:pPr>
        <w:pStyle w:val="Paragraphedeliste"/>
        <w:numPr>
          <w:ilvl w:val="0"/>
          <w:numId w:val="2"/>
        </w:numPr>
        <w:rPr>
          <w:rFonts w:ascii="Times New Roman" w:hAnsi="Times New Roman" w:cs="Times New Roman"/>
        </w:rPr>
      </w:pPr>
      <w:r w:rsidRPr="002C5860">
        <w:rPr>
          <w:rFonts w:ascii="Times New Roman" w:hAnsi="Times New Roman" w:cs="Times New Roman"/>
        </w:rPr>
        <w:t>Un roman qui fait référence à quelques schémas</w:t>
      </w:r>
      <w:r w:rsidR="00F81D94" w:rsidRPr="002C5860">
        <w:rPr>
          <w:rFonts w:ascii="Times New Roman" w:hAnsi="Times New Roman" w:cs="Times New Roman"/>
        </w:rPr>
        <w:t xml:space="preserve"> et motifs</w:t>
      </w:r>
      <w:r w:rsidRPr="002C5860">
        <w:rPr>
          <w:rFonts w:ascii="Times New Roman" w:hAnsi="Times New Roman" w:cs="Times New Roman"/>
        </w:rPr>
        <w:t xml:space="preserve"> propres aux mythes.</w:t>
      </w:r>
    </w:p>
    <w:p w14:paraId="363CB8F4" w14:textId="03CE8F23" w:rsidR="00DF7E55" w:rsidRPr="002C5860" w:rsidRDefault="00DF7E55">
      <w:pPr>
        <w:rPr>
          <w:rFonts w:ascii="Times New Roman" w:hAnsi="Times New Roman" w:cs="Times New Roman"/>
          <w:i/>
        </w:rPr>
      </w:pPr>
      <w:r w:rsidRPr="002C5860">
        <w:rPr>
          <w:rFonts w:ascii="Times New Roman" w:hAnsi="Times New Roman" w:cs="Times New Roman"/>
          <w:b/>
        </w:rPr>
        <w:t xml:space="preserve">Enrichir son Carnet personnel de lectures et de formation culturelle grâce à la lecture de </w:t>
      </w:r>
      <w:r w:rsidRPr="002C5860">
        <w:rPr>
          <w:rFonts w:ascii="Times New Roman" w:hAnsi="Times New Roman" w:cs="Times New Roman"/>
          <w:b/>
          <w:i/>
        </w:rPr>
        <w:t xml:space="preserve">La Mort du Roi Tsongor : </w:t>
      </w:r>
      <w:r w:rsidRPr="002C5860">
        <w:rPr>
          <w:rFonts w:ascii="Times New Roman" w:hAnsi="Times New Roman" w:cs="Times New Roman"/>
          <w:i/>
        </w:rPr>
        <w:t> </w:t>
      </w:r>
    </w:p>
    <w:p w14:paraId="103568C4" w14:textId="0DE22EE8" w:rsidR="0043736C" w:rsidRPr="002C5860" w:rsidRDefault="00370A14">
      <w:pPr>
        <w:rPr>
          <w:rFonts w:ascii="Times New Roman" w:hAnsi="Times New Roman" w:cs="Times New Roman"/>
        </w:rPr>
      </w:pPr>
      <w:r>
        <w:rPr>
          <w:rFonts w:ascii="Times New Roman" w:hAnsi="Times New Roman" w:cs="Times New Roman"/>
          <w:u w:val="single"/>
        </w:rPr>
        <w:t>É</w:t>
      </w:r>
      <w:r w:rsidR="0043736C" w:rsidRPr="002C5860">
        <w:rPr>
          <w:rFonts w:ascii="Times New Roman" w:hAnsi="Times New Roman" w:cs="Times New Roman"/>
          <w:u w:val="single"/>
        </w:rPr>
        <w:t xml:space="preserve">crit d’appropriation : confronter votre lecture du roman et </w:t>
      </w:r>
      <w:r w:rsidR="00F8047B" w:rsidRPr="002C5860">
        <w:rPr>
          <w:rFonts w:ascii="Times New Roman" w:hAnsi="Times New Roman" w:cs="Times New Roman"/>
          <w:u w:val="single"/>
        </w:rPr>
        <w:t>la</w:t>
      </w:r>
      <w:r w:rsidR="0043736C" w:rsidRPr="002C5860">
        <w:rPr>
          <w:rFonts w:ascii="Times New Roman" w:hAnsi="Times New Roman" w:cs="Times New Roman"/>
          <w:u w:val="single"/>
        </w:rPr>
        <w:t xml:space="preserve"> conférence donnée par l’auteur </w:t>
      </w:r>
      <w:r w:rsidR="0043736C" w:rsidRPr="002C5860">
        <w:rPr>
          <w:rFonts w:ascii="Times New Roman" w:hAnsi="Times New Roman" w:cs="Times New Roman"/>
        </w:rPr>
        <w:t xml:space="preserve">: </w:t>
      </w:r>
      <w:proofErr w:type="gramStart"/>
      <w:r w:rsidR="00F8047B" w:rsidRPr="002C5860">
        <w:rPr>
          <w:rFonts w:ascii="Times New Roman" w:hAnsi="Times New Roman" w:cs="Times New Roman"/>
        </w:rPr>
        <w:t>Expliquez en</w:t>
      </w:r>
      <w:proofErr w:type="gramEnd"/>
      <w:r w:rsidR="00F8047B" w:rsidRPr="002C5860">
        <w:rPr>
          <w:rFonts w:ascii="Times New Roman" w:hAnsi="Times New Roman" w:cs="Times New Roman"/>
        </w:rPr>
        <w:t xml:space="preserve"> quoi votre lecture de </w:t>
      </w:r>
      <w:r w:rsidR="00F8047B" w:rsidRPr="002C5860">
        <w:rPr>
          <w:rFonts w:ascii="Times New Roman" w:hAnsi="Times New Roman" w:cs="Times New Roman"/>
          <w:i/>
        </w:rPr>
        <w:t>La Mort du roi Tsongor</w:t>
      </w:r>
      <w:r w:rsidR="00F8047B" w:rsidRPr="002C5860">
        <w:rPr>
          <w:rFonts w:ascii="Times New Roman" w:hAnsi="Times New Roman" w:cs="Times New Roman"/>
        </w:rPr>
        <w:t xml:space="preserve"> vous a permis de comprendre l’affirmation de Laurent Gaudé que vous aviez relevée dans la conférence </w:t>
      </w:r>
      <w:r w:rsidR="0043736C" w:rsidRPr="002C5860">
        <w:rPr>
          <w:rFonts w:ascii="Times New Roman" w:hAnsi="Times New Roman" w:cs="Times New Roman"/>
        </w:rPr>
        <w:t xml:space="preserve">« </w:t>
      </w:r>
      <w:r w:rsidR="00F8047B" w:rsidRPr="002C5860">
        <w:rPr>
          <w:rFonts w:ascii="Times New Roman" w:hAnsi="Times New Roman" w:cs="Times New Roman"/>
        </w:rPr>
        <w:t>J</w:t>
      </w:r>
      <w:r w:rsidR="0043736C" w:rsidRPr="002C5860">
        <w:rPr>
          <w:rFonts w:ascii="Times New Roman" w:hAnsi="Times New Roman" w:cs="Times New Roman"/>
        </w:rPr>
        <w:t>’écris pour être solidaire des frères éloignés (…) j’écris pour offrir l’hospitalité ».</w:t>
      </w:r>
    </w:p>
    <w:p w14:paraId="7FE2C6B9" w14:textId="13D372DA" w:rsidR="00F81D32" w:rsidRDefault="00370A14">
      <w:pPr>
        <w:rPr>
          <w:rFonts w:ascii="Times New Roman" w:hAnsi="Times New Roman" w:cs="Times New Roman"/>
          <w:i/>
        </w:rPr>
      </w:pPr>
      <w:r>
        <w:rPr>
          <w:rFonts w:ascii="Times New Roman" w:hAnsi="Times New Roman" w:cs="Times New Roman"/>
          <w:u w:val="single"/>
        </w:rPr>
        <w:t>É</w:t>
      </w:r>
      <w:r w:rsidR="00E42C7A" w:rsidRPr="002C5860">
        <w:rPr>
          <w:rFonts w:ascii="Times New Roman" w:hAnsi="Times New Roman" w:cs="Times New Roman"/>
          <w:u w:val="single"/>
        </w:rPr>
        <w:t>crit d’appropriation</w:t>
      </w:r>
      <w:r w:rsidR="00DA5CA8" w:rsidRPr="002C5860">
        <w:rPr>
          <w:rFonts w:ascii="Times New Roman" w:hAnsi="Times New Roman" w:cs="Times New Roman"/>
          <w:u w:val="single"/>
        </w:rPr>
        <w:t> : réfléchir au parcours</w:t>
      </w:r>
      <w:r w:rsidR="00F81D32">
        <w:rPr>
          <w:rFonts w:ascii="Times New Roman" w:hAnsi="Times New Roman" w:cs="Times New Roman"/>
          <w:u w:val="single"/>
        </w:rPr>
        <w:t xml:space="preserve"> d’un des personnages du roman, </w:t>
      </w:r>
      <w:proofErr w:type="spellStart"/>
      <w:r w:rsidR="00F81D32">
        <w:rPr>
          <w:rFonts w:ascii="Times New Roman" w:hAnsi="Times New Roman" w:cs="Times New Roman"/>
          <w:u w:val="single"/>
        </w:rPr>
        <w:t>Samilia</w:t>
      </w:r>
      <w:proofErr w:type="spellEnd"/>
      <w:r w:rsidR="00F81D32">
        <w:rPr>
          <w:rFonts w:ascii="Times New Roman" w:hAnsi="Times New Roman" w:cs="Times New Roman"/>
          <w:u w:val="single"/>
        </w:rPr>
        <w:t> :</w:t>
      </w:r>
    </w:p>
    <w:p w14:paraId="2655EA23" w14:textId="3795BA16" w:rsidR="00E42C7A" w:rsidRPr="002C5860" w:rsidRDefault="00DA5CA8">
      <w:pPr>
        <w:rPr>
          <w:rFonts w:ascii="Times New Roman" w:hAnsi="Times New Roman" w:cs="Times New Roman"/>
        </w:rPr>
      </w:pPr>
      <w:r w:rsidRPr="002C5860">
        <w:rPr>
          <w:rFonts w:ascii="Times New Roman" w:hAnsi="Times New Roman" w:cs="Times New Roman"/>
        </w:rPr>
        <w:t xml:space="preserve">Relisez les passages suivants </w:t>
      </w:r>
      <w:r w:rsidR="00F81D32">
        <w:rPr>
          <w:rFonts w:ascii="Times New Roman" w:hAnsi="Times New Roman" w:cs="Times New Roman"/>
        </w:rPr>
        <w:t>–</w:t>
      </w:r>
      <w:r w:rsidRPr="002C5860">
        <w:rPr>
          <w:rFonts w:ascii="Times New Roman" w:hAnsi="Times New Roman" w:cs="Times New Roman"/>
        </w:rPr>
        <w:t xml:space="preserve"> p</w:t>
      </w:r>
      <w:r w:rsidR="00F81D32">
        <w:rPr>
          <w:rFonts w:ascii="Times New Roman" w:hAnsi="Times New Roman" w:cs="Times New Roman"/>
        </w:rPr>
        <w:t xml:space="preserve"> .</w:t>
      </w:r>
      <w:r w:rsidRPr="002C5860">
        <w:rPr>
          <w:rFonts w:ascii="Times New Roman" w:hAnsi="Times New Roman" w:cs="Times New Roman"/>
        </w:rPr>
        <w:t>33</w:t>
      </w:r>
      <w:r w:rsidR="0043736C" w:rsidRPr="002C5860">
        <w:rPr>
          <w:rFonts w:ascii="Times New Roman" w:hAnsi="Times New Roman" w:cs="Times New Roman"/>
        </w:rPr>
        <w:t>,</w:t>
      </w:r>
      <w:r w:rsidRPr="002C5860">
        <w:rPr>
          <w:rFonts w:ascii="Times New Roman" w:hAnsi="Times New Roman" w:cs="Times New Roman"/>
        </w:rPr>
        <w:t xml:space="preserve"> p</w:t>
      </w:r>
      <w:r w:rsidR="00F81D32">
        <w:rPr>
          <w:rFonts w:ascii="Times New Roman" w:hAnsi="Times New Roman" w:cs="Times New Roman"/>
        </w:rPr>
        <w:t xml:space="preserve">. </w:t>
      </w:r>
      <w:r w:rsidRPr="002C5860">
        <w:rPr>
          <w:rFonts w:ascii="Times New Roman" w:hAnsi="Times New Roman" w:cs="Times New Roman"/>
        </w:rPr>
        <w:t>45</w:t>
      </w:r>
      <w:r w:rsidR="0043736C" w:rsidRPr="002C5860">
        <w:rPr>
          <w:rFonts w:ascii="Times New Roman" w:hAnsi="Times New Roman" w:cs="Times New Roman"/>
        </w:rPr>
        <w:t>,</w:t>
      </w:r>
      <w:r w:rsidRPr="002C5860">
        <w:rPr>
          <w:rFonts w:ascii="Times New Roman" w:hAnsi="Times New Roman" w:cs="Times New Roman"/>
        </w:rPr>
        <w:t xml:space="preserve"> p</w:t>
      </w:r>
      <w:r w:rsidR="00F81D32">
        <w:rPr>
          <w:rFonts w:ascii="Times New Roman" w:hAnsi="Times New Roman" w:cs="Times New Roman"/>
        </w:rPr>
        <w:t xml:space="preserve">. </w:t>
      </w:r>
      <w:r w:rsidRPr="002C5860">
        <w:rPr>
          <w:rFonts w:ascii="Times New Roman" w:hAnsi="Times New Roman" w:cs="Times New Roman"/>
        </w:rPr>
        <w:t>95</w:t>
      </w:r>
      <w:r w:rsidR="0043736C" w:rsidRPr="002C5860">
        <w:rPr>
          <w:rFonts w:ascii="Times New Roman" w:hAnsi="Times New Roman" w:cs="Times New Roman"/>
        </w:rPr>
        <w:t>,</w:t>
      </w:r>
      <w:r w:rsidRPr="002C5860">
        <w:rPr>
          <w:rFonts w:ascii="Times New Roman" w:hAnsi="Times New Roman" w:cs="Times New Roman"/>
        </w:rPr>
        <w:t> </w:t>
      </w:r>
      <w:r w:rsidR="00F81D32">
        <w:rPr>
          <w:rFonts w:ascii="Times New Roman" w:hAnsi="Times New Roman" w:cs="Times New Roman"/>
        </w:rPr>
        <w:t xml:space="preserve">p. </w:t>
      </w:r>
      <w:r w:rsidRPr="002C5860">
        <w:rPr>
          <w:rFonts w:ascii="Times New Roman" w:hAnsi="Times New Roman" w:cs="Times New Roman"/>
        </w:rPr>
        <w:t>101</w:t>
      </w:r>
      <w:r w:rsidR="0043736C" w:rsidRPr="002C5860">
        <w:rPr>
          <w:rFonts w:ascii="Times New Roman" w:hAnsi="Times New Roman" w:cs="Times New Roman"/>
        </w:rPr>
        <w:t>,</w:t>
      </w:r>
      <w:r w:rsidRPr="002C5860">
        <w:rPr>
          <w:rFonts w:ascii="Times New Roman" w:hAnsi="Times New Roman" w:cs="Times New Roman"/>
        </w:rPr>
        <w:t xml:space="preserve"> p</w:t>
      </w:r>
      <w:r w:rsidR="00F81D32">
        <w:rPr>
          <w:rFonts w:ascii="Times New Roman" w:hAnsi="Times New Roman" w:cs="Times New Roman"/>
        </w:rPr>
        <w:t xml:space="preserve">. </w:t>
      </w:r>
      <w:r w:rsidRPr="002C5860">
        <w:rPr>
          <w:rFonts w:ascii="Times New Roman" w:hAnsi="Times New Roman" w:cs="Times New Roman"/>
        </w:rPr>
        <w:t>118</w:t>
      </w:r>
      <w:r w:rsidR="0043736C" w:rsidRPr="002C5860">
        <w:rPr>
          <w:rFonts w:ascii="Times New Roman" w:hAnsi="Times New Roman" w:cs="Times New Roman"/>
        </w:rPr>
        <w:t>,</w:t>
      </w:r>
      <w:r w:rsidRPr="002C5860">
        <w:rPr>
          <w:rFonts w:ascii="Times New Roman" w:hAnsi="Times New Roman" w:cs="Times New Roman"/>
        </w:rPr>
        <w:t xml:space="preserve"> p</w:t>
      </w:r>
      <w:r w:rsidR="00F81D32">
        <w:rPr>
          <w:rFonts w:ascii="Times New Roman" w:hAnsi="Times New Roman" w:cs="Times New Roman"/>
        </w:rPr>
        <w:t>.</w:t>
      </w:r>
      <w:r w:rsidRPr="002C5860">
        <w:rPr>
          <w:rFonts w:ascii="Times New Roman" w:hAnsi="Times New Roman" w:cs="Times New Roman"/>
        </w:rPr>
        <w:t xml:space="preserve"> 154</w:t>
      </w:r>
      <w:r w:rsidR="0043736C" w:rsidRPr="002C5860">
        <w:rPr>
          <w:rFonts w:ascii="Times New Roman" w:hAnsi="Times New Roman" w:cs="Times New Roman"/>
        </w:rPr>
        <w:t xml:space="preserve"> et </w:t>
      </w:r>
      <w:r w:rsidRPr="002C5860">
        <w:rPr>
          <w:rFonts w:ascii="Times New Roman" w:hAnsi="Times New Roman" w:cs="Times New Roman"/>
        </w:rPr>
        <w:t>p</w:t>
      </w:r>
      <w:r w:rsidR="00F81D32">
        <w:rPr>
          <w:rFonts w:ascii="Times New Roman" w:hAnsi="Times New Roman" w:cs="Times New Roman"/>
        </w:rPr>
        <w:t xml:space="preserve">. </w:t>
      </w:r>
      <w:r w:rsidRPr="002C5860">
        <w:rPr>
          <w:rFonts w:ascii="Times New Roman" w:hAnsi="Times New Roman" w:cs="Times New Roman"/>
        </w:rPr>
        <w:t>181</w:t>
      </w:r>
      <w:r w:rsidR="00F81D32">
        <w:rPr>
          <w:rFonts w:ascii="Times New Roman" w:hAnsi="Times New Roman" w:cs="Times New Roman"/>
        </w:rPr>
        <w:t>–</w:t>
      </w:r>
      <w:r w:rsidRPr="002C5860">
        <w:rPr>
          <w:rFonts w:ascii="Times New Roman" w:hAnsi="Times New Roman" w:cs="Times New Roman"/>
        </w:rPr>
        <w:t xml:space="preserve"> puis, en vous référant à trois ou quatre d’entr</w:t>
      </w:r>
      <w:bookmarkStart w:id="0" w:name="_GoBack"/>
      <w:bookmarkEnd w:id="0"/>
      <w:r w:rsidRPr="002C5860">
        <w:rPr>
          <w:rFonts w:ascii="Times New Roman" w:hAnsi="Times New Roman" w:cs="Times New Roman"/>
        </w:rPr>
        <w:t>e eux, expliquez cette phrase qui clôt l’un des derniers chapitres du roman : « Car il sentait que cette femme était sacrée. Sacrée par ce qu’elle avait traversé. Sacrée parce que tous, un à un, sans même s’en apercevoir, l’avaient sacrifiée. »</w:t>
      </w:r>
    </w:p>
    <w:p w14:paraId="298DE098" w14:textId="0875147F" w:rsidR="00DA5CA8" w:rsidRPr="002C5860" w:rsidRDefault="00370A14">
      <w:pPr>
        <w:rPr>
          <w:rFonts w:ascii="Times New Roman" w:hAnsi="Times New Roman" w:cs="Times New Roman"/>
        </w:rPr>
      </w:pPr>
      <w:r>
        <w:rPr>
          <w:rFonts w:ascii="Times New Roman" w:hAnsi="Times New Roman" w:cs="Times New Roman"/>
          <w:u w:val="single"/>
        </w:rPr>
        <w:t>É</w:t>
      </w:r>
      <w:r w:rsidR="00DA5CA8" w:rsidRPr="002C5860">
        <w:rPr>
          <w:rFonts w:ascii="Times New Roman" w:hAnsi="Times New Roman" w:cs="Times New Roman"/>
          <w:u w:val="single"/>
        </w:rPr>
        <w:t>crit d’appropriation : constituer un groupement de textes sur la figure du héros dans la littérature contemporaine</w:t>
      </w:r>
      <w:r w:rsidR="00DA5CA8" w:rsidRPr="002C5860">
        <w:rPr>
          <w:rFonts w:ascii="Times New Roman" w:hAnsi="Times New Roman" w:cs="Times New Roman"/>
        </w:rPr>
        <w:t> : Choisissez trois ou quatre passages marquants du roman et écrivez, pour chacun d’eux, un chap</w:t>
      </w:r>
      <w:r>
        <w:rPr>
          <w:rFonts w:ascii="Times New Roman" w:hAnsi="Times New Roman" w:cs="Times New Roman"/>
        </w:rPr>
        <w:t>eau</w:t>
      </w:r>
      <w:r w:rsidR="00DA5CA8" w:rsidRPr="002C5860">
        <w:rPr>
          <w:rFonts w:ascii="Times New Roman" w:hAnsi="Times New Roman" w:cs="Times New Roman"/>
        </w:rPr>
        <w:t xml:space="preserve"> d’introduction pour montrer quels visages du héros ils mettent en valeur. Vous pouvez vous appuyer sur la page </w:t>
      </w:r>
      <w:r w:rsidR="00D674BC" w:rsidRPr="002C5860">
        <w:rPr>
          <w:rFonts w:ascii="Times New Roman" w:hAnsi="Times New Roman" w:cs="Times New Roman"/>
        </w:rPr>
        <w:t xml:space="preserve">123 de votre manuel de seconde. </w:t>
      </w:r>
      <w:r w:rsidR="002D3FD4" w:rsidRPr="002C5860">
        <w:rPr>
          <w:rFonts w:ascii="Times New Roman" w:hAnsi="Times New Roman" w:cs="Times New Roman"/>
        </w:rPr>
        <w:t xml:space="preserve">Vous pouvez constituer un groupe de travail et choisir une figure héroïque parmi celles-ci : </w:t>
      </w:r>
      <w:proofErr w:type="spellStart"/>
      <w:r w:rsidR="002D3FD4" w:rsidRPr="002C5860">
        <w:rPr>
          <w:rFonts w:ascii="Times New Roman" w:hAnsi="Times New Roman" w:cs="Times New Roman"/>
        </w:rPr>
        <w:t>Tsongor</w:t>
      </w:r>
      <w:proofErr w:type="spellEnd"/>
      <w:r w:rsidR="002D3FD4" w:rsidRPr="002C5860">
        <w:rPr>
          <w:rFonts w:ascii="Times New Roman" w:hAnsi="Times New Roman" w:cs="Times New Roman"/>
        </w:rPr>
        <w:t xml:space="preserve">, </w:t>
      </w:r>
      <w:proofErr w:type="spellStart"/>
      <w:r w:rsidR="002D3FD4" w:rsidRPr="002C5860">
        <w:rPr>
          <w:rFonts w:ascii="Times New Roman" w:hAnsi="Times New Roman" w:cs="Times New Roman"/>
        </w:rPr>
        <w:t>Sango</w:t>
      </w:r>
      <w:proofErr w:type="spellEnd"/>
      <w:r w:rsidR="002D3FD4" w:rsidRPr="002C5860">
        <w:rPr>
          <w:rFonts w:ascii="Times New Roman" w:hAnsi="Times New Roman" w:cs="Times New Roman"/>
        </w:rPr>
        <w:t xml:space="preserve"> </w:t>
      </w:r>
      <w:proofErr w:type="spellStart"/>
      <w:r w:rsidR="002D3FD4" w:rsidRPr="002C5860">
        <w:rPr>
          <w:rFonts w:ascii="Times New Roman" w:hAnsi="Times New Roman" w:cs="Times New Roman"/>
        </w:rPr>
        <w:t>Kerim</w:t>
      </w:r>
      <w:proofErr w:type="spellEnd"/>
      <w:r w:rsidR="002D3FD4" w:rsidRPr="002C5860">
        <w:rPr>
          <w:rFonts w:ascii="Times New Roman" w:hAnsi="Times New Roman" w:cs="Times New Roman"/>
        </w:rPr>
        <w:t xml:space="preserve">, </w:t>
      </w:r>
      <w:proofErr w:type="spellStart"/>
      <w:r w:rsidR="002D3FD4" w:rsidRPr="002C5860">
        <w:rPr>
          <w:rFonts w:ascii="Times New Roman" w:hAnsi="Times New Roman" w:cs="Times New Roman"/>
        </w:rPr>
        <w:t>Kouame</w:t>
      </w:r>
      <w:proofErr w:type="spellEnd"/>
      <w:r w:rsidR="002D3FD4" w:rsidRPr="002C5860">
        <w:rPr>
          <w:rFonts w:ascii="Times New Roman" w:hAnsi="Times New Roman" w:cs="Times New Roman"/>
        </w:rPr>
        <w:t xml:space="preserve">, </w:t>
      </w:r>
      <w:proofErr w:type="spellStart"/>
      <w:r w:rsidR="002D3FD4" w:rsidRPr="002C5860">
        <w:rPr>
          <w:rFonts w:ascii="Times New Roman" w:hAnsi="Times New Roman" w:cs="Times New Roman"/>
        </w:rPr>
        <w:t>Rassamilagh</w:t>
      </w:r>
      <w:proofErr w:type="spellEnd"/>
      <w:r w:rsidR="002D3FD4" w:rsidRPr="002C5860">
        <w:rPr>
          <w:rFonts w:ascii="Times New Roman" w:hAnsi="Times New Roman" w:cs="Times New Roman"/>
        </w:rPr>
        <w:t xml:space="preserve">. Vous veillerez à montrer que Laurent Gaudé donne une vision complexe et ambivalente du héros. </w:t>
      </w:r>
    </w:p>
    <w:p w14:paraId="22E02FC7" w14:textId="012B83DA" w:rsidR="00EC2F77" w:rsidRPr="002C5860" w:rsidRDefault="00F94447">
      <w:pPr>
        <w:rPr>
          <w:rFonts w:ascii="Times New Roman" w:hAnsi="Times New Roman" w:cs="Times New Roman"/>
        </w:rPr>
      </w:pPr>
      <w:r w:rsidRPr="002C5860">
        <w:rPr>
          <w:rFonts w:ascii="Times New Roman" w:hAnsi="Times New Roman" w:cs="Times New Roman"/>
          <w:noProof/>
          <w:lang w:eastAsia="fr-FR"/>
        </w:rPr>
        <w:lastRenderedPageBreak/>
        <w:drawing>
          <wp:inline distT="0" distB="0" distL="0" distR="0" wp14:anchorId="22DD4754" wp14:editId="539D3E61">
            <wp:extent cx="3050369" cy="3050369"/>
            <wp:effectExtent l="0" t="0" r="0" b="0"/>
            <wp:docPr id="3" name="Image 3" descr="RÃ©sultat de recherche d'images pour &quot;la mort du roi Tsongo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la mort du roi Tsongor&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125" cy="3059125"/>
                    </a:xfrm>
                    <a:prstGeom prst="rect">
                      <a:avLst/>
                    </a:prstGeom>
                    <a:noFill/>
                    <a:ln>
                      <a:noFill/>
                    </a:ln>
                  </pic:spPr>
                </pic:pic>
              </a:graphicData>
            </a:graphic>
          </wp:inline>
        </w:drawing>
      </w:r>
    </w:p>
    <w:p w14:paraId="331E45C7" w14:textId="2B679FFD" w:rsidR="008453F4" w:rsidRPr="002C5860" w:rsidRDefault="008453F4">
      <w:pPr>
        <w:rPr>
          <w:rFonts w:ascii="Times New Roman" w:hAnsi="Times New Roman" w:cs="Times New Roman"/>
        </w:rPr>
      </w:pPr>
    </w:p>
    <w:sectPr w:rsidR="008453F4" w:rsidRPr="002C5860" w:rsidSect="000E618C">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4C7"/>
    <w:multiLevelType w:val="hybridMultilevel"/>
    <w:tmpl w:val="518E4DE0"/>
    <w:lvl w:ilvl="0" w:tplc="784C8706">
      <w:start w:val="26"/>
      <w:numFmt w:val="bullet"/>
      <w:lvlText w:val=""/>
      <w:lvlJc w:val="left"/>
      <w:pPr>
        <w:ind w:left="405" w:hanging="360"/>
      </w:pPr>
      <w:rPr>
        <w:rFonts w:ascii="Wingdings" w:eastAsiaTheme="minorHAnsi" w:hAnsi="Wingdings"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1FCA3539"/>
    <w:multiLevelType w:val="hybridMultilevel"/>
    <w:tmpl w:val="D20227EA"/>
    <w:lvl w:ilvl="0" w:tplc="89BC53A8">
      <w:start w:val="1"/>
      <w:numFmt w:val="decimal"/>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7961CB"/>
    <w:multiLevelType w:val="hybridMultilevel"/>
    <w:tmpl w:val="0644D04A"/>
    <w:lvl w:ilvl="0" w:tplc="E06AE1D4">
      <w:start w:val="2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2A"/>
    <w:rsid w:val="000039F5"/>
    <w:rsid w:val="00033779"/>
    <w:rsid w:val="0007184D"/>
    <w:rsid w:val="000E618C"/>
    <w:rsid w:val="0013756C"/>
    <w:rsid w:val="00162AF2"/>
    <w:rsid w:val="00173B51"/>
    <w:rsid w:val="001A29AF"/>
    <w:rsid w:val="002C5860"/>
    <w:rsid w:val="002D3FD4"/>
    <w:rsid w:val="00370A14"/>
    <w:rsid w:val="003D21B5"/>
    <w:rsid w:val="00412B44"/>
    <w:rsid w:val="00425C86"/>
    <w:rsid w:val="0043736C"/>
    <w:rsid w:val="004E62D6"/>
    <w:rsid w:val="004F220A"/>
    <w:rsid w:val="00624253"/>
    <w:rsid w:val="00694903"/>
    <w:rsid w:val="006964AB"/>
    <w:rsid w:val="006B0178"/>
    <w:rsid w:val="007C4974"/>
    <w:rsid w:val="007E212F"/>
    <w:rsid w:val="00813EB7"/>
    <w:rsid w:val="008453F4"/>
    <w:rsid w:val="0098499E"/>
    <w:rsid w:val="009C4E65"/>
    <w:rsid w:val="009D5EBB"/>
    <w:rsid w:val="009D69F8"/>
    <w:rsid w:val="00A11D6A"/>
    <w:rsid w:val="00A33E5E"/>
    <w:rsid w:val="00A44B68"/>
    <w:rsid w:val="00A57879"/>
    <w:rsid w:val="00A87042"/>
    <w:rsid w:val="00AD2436"/>
    <w:rsid w:val="00AE6C4D"/>
    <w:rsid w:val="00AF78DF"/>
    <w:rsid w:val="00BF24BF"/>
    <w:rsid w:val="00C217D8"/>
    <w:rsid w:val="00CA2793"/>
    <w:rsid w:val="00CB65D5"/>
    <w:rsid w:val="00CD1540"/>
    <w:rsid w:val="00CF042A"/>
    <w:rsid w:val="00D674BC"/>
    <w:rsid w:val="00D869F7"/>
    <w:rsid w:val="00D86CD6"/>
    <w:rsid w:val="00DA5CA8"/>
    <w:rsid w:val="00DF7E55"/>
    <w:rsid w:val="00E42C7A"/>
    <w:rsid w:val="00E5617E"/>
    <w:rsid w:val="00EB7952"/>
    <w:rsid w:val="00EC2F77"/>
    <w:rsid w:val="00F60288"/>
    <w:rsid w:val="00F8047B"/>
    <w:rsid w:val="00F81D32"/>
    <w:rsid w:val="00F81D94"/>
    <w:rsid w:val="00F84589"/>
    <w:rsid w:val="00F94447"/>
    <w:rsid w:val="00FE5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32F0"/>
  <w15:chartTrackingRefBased/>
  <w15:docId w15:val="{73A74EF1-3578-463D-A6D7-4FCC4A34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8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62D6"/>
    <w:pPr>
      <w:ind w:left="720"/>
      <w:contextualSpacing/>
    </w:pPr>
  </w:style>
  <w:style w:type="character" w:styleId="Lienhypertexte">
    <w:name w:val="Hyperlink"/>
    <w:uiPriority w:val="99"/>
    <w:rsid w:val="00EB7952"/>
    <w:rPr>
      <w:rFonts w:cs="Times New Roman"/>
      <w:color w:val="0000FF"/>
      <w:u w:val="single"/>
    </w:rPr>
  </w:style>
  <w:style w:type="character" w:customStyle="1" w:styleId="UnresolvedMention">
    <w:name w:val="Unresolved Mention"/>
    <w:basedOn w:val="Policepardfaut"/>
    <w:uiPriority w:val="99"/>
    <w:semiHidden/>
    <w:unhideWhenUsed/>
    <w:rsid w:val="00EB7952"/>
    <w:rPr>
      <w:color w:val="605E5C"/>
      <w:shd w:val="clear" w:color="auto" w:fill="E1DFDD"/>
    </w:rPr>
  </w:style>
  <w:style w:type="paragraph" w:styleId="Sansinterligne">
    <w:name w:val="No Spacing"/>
    <w:uiPriority w:val="1"/>
    <w:qFormat/>
    <w:rsid w:val="002C5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VPUdaWO-a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1931</TotalTime>
  <Pages>4</Pages>
  <Words>993</Words>
  <Characters>5465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Vizy.Agnes</cp:lastModifiedBy>
  <cp:revision>60</cp:revision>
  <dcterms:created xsi:type="dcterms:W3CDTF">2019-06-10T20:50:00Z</dcterms:created>
  <dcterms:modified xsi:type="dcterms:W3CDTF">2019-07-18T14:05:00Z</dcterms:modified>
</cp:coreProperties>
</file>