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94" w:rsidRPr="00F31C94" w:rsidRDefault="00F31C94" w:rsidP="00F31C94">
      <w:pPr>
        <w:spacing w:before="240" w:after="240" w:line="360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F31C9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fr-FR"/>
        </w:rPr>
        <w:t>MONTESQUIEU,</w:t>
      </w:r>
      <w:r w:rsidRPr="00F31C94">
        <w:rPr>
          <w:rFonts w:ascii="Times New Roman" w:eastAsia="Times New Roman" w:hAnsi="Times New Roman" w:cs="Times New Roman"/>
          <w:color w:val="C00000"/>
          <w:sz w:val="32"/>
          <w:szCs w:val="32"/>
          <w:lang w:eastAsia="fr-FR"/>
        </w:rPr>
        <w:t xml:space="preserve"> </w:t>
      </w:r>
      <w:r w:rsidRPr="00F31C94">
        <w:rPr>
          <w:rFonts w:ascii="Times New Roman" w:eastAsia="Times New Roman" w:hAnsi="Times New Roman" w:cs="Times New Roman"/>
          <w:sz w:val="32"/>
          <w:szCs w:val="32"/>
          <w:lang w:eastAsia="fr-FR"/>
        </w:rPr>
        <w:t>Lettres persanes (1721)</w:t>
      </w:r>
    </w:p>
    <w:p w:rsidR="00F31C94" w:rsidRPr="00F31C94" w:rsidRDefault="00F31C94" w:rsidP="00F31C94">
      <w:pPr>
        <w:spacing w:before="240" w:after="240" w:line="360" w:lineRule="atLeast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F31C94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LETTRE </w:t>
      </w:r>
      <w:r w:rsidRPr="00F31C94">
        <w:rPr>
          <w:rFonts w:ascii="Times New Roman" w:eastAsia="Times New Roman" w:hAnsi="Times New Roman" w:cs="Times New Roman"/>
          <w:caps/>
          <w:sz w:val="27"/>
          <w:szCs w:val="27"/>
          <w:lang w:eastAsia="fr-FR"/>
        </w:rPr>
        <w:t>xxx</w:t>
      </w:r>
      <w:r w:rsidRPr="00F31C94">
        <w:rPr>
          <w:rFonts w:ascii="Times New Roman" w:eastAsia="Times New Roman" w:hAnsi="Times New Roman" w:cs="Times New Roman"/>
          <w:sz w:val="27"/>
          <w:szCs w:val="27"/>
          <w:lang w:eastAsia="fr-FR"/>
        </w:rPr>
        <w:t>.</w:t>
      </w:r>
    </w:p>
    <w:p w:rsidR="00F31C94" w:rsidRPr="00F31C94" w:rsidRDefault="00F31C94" w:rsidP="00F31C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C94">
        <w:rPr>
          <w:rFonts w:ascii="Times New Roman" w:eastAsia="Times New Roman" w:hAnsi="Times New Roman" w:cs="Times New Roman"/>
          <w:caps/>
          <w:sz w:val="24"/>
          <w:szCs w:val="24"/>
          <w:lang w:eastAsia="fr-FR"/>
        </w:rPr>
        <w:t>Rica au même</w:t>
      </w:r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F31C94" w:rsidRPr="00F31C94" w:rsidRDefault="00F31C94" w:rsidP="00F31C94">
      <w:pPr>
        <w:spacing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F31C94">
        <w:rPr>
          <w:rFonts w:ascii="Times New Roman" w:eastAsia="Times New Roman" w:hAnsi="Times New Roman" w:cs="Times New Roman"/>
          <w:lang w:eastAsia="fr-FR"/>
        </w:rPr>
        <w:t xml:space="preserve">À Smyrne. </w:t>
      </w:r>
    </w:p>
    <w:p w:rsidR="00F31C94" w:rsidRPr="00F31C94" w:rsidRDefault="00F31C94" w:rsidP="00F31C9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C94">
        <w:rPr>
          <w:rFonts w:ascii="Times New Roman" w:eastAsia="Times New Roman" w:hAnsi="Times New Roman" w:cs="Times New Roman"/>
          <w:sz w:val="2"/>
          <w:szCs w:val="2"/>
          <w:lang w:eastAsia="fr-FR"/>
        </w:rPr>
        <w:br/>
      </w:r>
      <w:r w:rsidRPr="00F31C94">
        <w:rPr>
          <w:rFonts w:ascii="Times New Roman" w:hAnsi="Times New Roman" w:cs="Times New Roman"/>
          <w:lang w:eastAsia="fr-FR"/>
        </w:rPr>
        <w:t>L</w:t>
      </w:r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es habitants de Paris sont d’une curiosité qui va jusqu’à l’extravagance. Lorsque j’arrivai, je fus regardé comme si j’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avois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été envoyé du ciel : vieillards, hommes, femmes, enfants, tous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vouloient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 voir. Si je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sortois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tout le monde se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mettoit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fenêtres ; si j’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étois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Tuileries, je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voyois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aussitôt un cercle se former autour de moi ; les femmes mêmes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faisoient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arc-en-ciel nuancé de mille couleurs, qui m’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entouroit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 ; si j’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étois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spectacles, je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trouvois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d’abord cent lorgnettes dressées contre ma figure : enfin jamais homme n’a tant été vu que moi. Je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souriois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quelquefois d’entendre des gens qui n’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étoient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presque jamais sortis de leur chambre, qui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disoient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eux : Il faut avouer qu’il a l’air bien persan. Chose admirable ! Je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trouvois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mes portraits partout ; je me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voyois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multiplié dans toutes les boutiques, sur toutes les cheminées, tant on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craignoit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ne m’avoir pas assez vu. </w:t>
      </w:r>
    </w:p>
    <w:p w:rsidR="00F31C94" w:rsidRPr="00F31C94" w:rsidRDefault="00F31C94" w:rsidP="00F31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Tant d’honneurs ne laissent pas d’être à charge : je ne me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croyois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un homme si curieux et si rare ; et, quoique j’aie très-bonne opinion de moi, je ne me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serois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jamais imaginé que je dusse troubler le repos d’une grande ville où je n’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étois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point connu. Cela me fit résoudre à quitter l’habit persan et à en endosser un à l’européenne, pour voir s’il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resteroit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encore dans ma physionomie quelque chose d’admirable. Cet essai me fit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connoître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que je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valois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réellement : libre de tous les ornements étrangers, je me vis apprécié au plus juste. J’eus sujet de me plaindre de mon tailleur, qui m’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avoit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fait perdre en un instant l’attention et l’estime publique : car j’entrai tout à coup dans un néant affreux. Je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demeurois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quelquefois une heure dans une compagnie sans qu’on m’eût regardé, et qu’on m’eût mis en occasion d’ouvrir la bouche. Mais, si quelqu’un, par hasard, 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apprenoit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compagnie que j’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étois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Persan, j’</w:t>
      </w:r>
      <w:proofErr w:type="spellStart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>entendois</w:t>
      </w:r>
      <w:proofErr w:type="spellEnd"/>
      <w:r w:rsidRPr="00F31C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aussitôt autour de moi un bourdonnement : Ah ! ah ! Monsieur est Persan ? c’est une chose bien extraordinaire ! Comment peut-on être Persan ? </w:t>
      </w:r>
    </w:p>
    <w:p w:rsidR="00F31C94" w:rsidRPr="00F31C94" w:rsidRDefault="00F31C94" w:rsidP="00F31C94">
      <w:pPr>
        <w:spacing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F31C94">
        <w:rPr>
          <w:rFonts w:ascii="Times New Roman" w:eastAsia="Times New Roman" w:hAnsi="Times New Roman" w:cs="Times New Roman"/>
          <w:lang w:eastAsia="fr-FR"/>
        </w:rPr>
        <w:t xml:space="preserve">À Paris, le 6 de la lune de </w:t>
      </w:r>
      <w:proofErr w:type="spellStart"/>
      <w:r w:rsidRPr="00F31C94">
        <w:rPr>
          <w:rFonts w:ascii="Times New Roman" w:eastAsia="Times New Roman" w:hAnsi="Times New Roman" w:cs="Times New Roman"/>
          <w:lang w:eastAsia="fr-FR"/>
        </w:rPr>
        <w:t>Chalval</w:t>
      </w:r>
      <w:proofErr w:type="spellEnd"/>
      <w:r w:rsidRPr="00F31C94">
        <w:rPr>
          <w:rFonts w:ascii="Times New Roman" w:eastAsia="Times New Roman" w:hAnsi="Times New Roman" w:cs="Times New Roman"/>
          <w:lang w:eastAsia="fr-FR"/>
        </w:rPr>
        <w:t>, 1712.</w:t>
      </w:r>
    </w:p>
    <w:p w:rsidR="00F779F6" w:rsidRPr="00F31C94" w:rsidRDefault="00F31C94" w:rsidP="00F31C94"/>
    <w:sectPr w:rsidR="00F779F6" w:rsidRPr="00F3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3"/>
    <w:rsid w:val="001E0BA3"/>
    <w:rsid w:val="005C0E9F"/>
    <w:rsid w:val="006C2861"/>
    <w:rsid w:val="00F3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7BA1"/>
  <w15:chartTrackingRefBased/>
  <w15:docId w15:val="{16BF6CD4-5E61-4E1D-BF9B-13CA629A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31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31C9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F31C94"/>
  </w:style>
  <w:style w:type="character" w:customStyle="1" w:styleId="romain">
    <w:name w:val="romain"/>
    <w:basedOn w:val="Policepardfaut"/>
    <w:rsid w:val="00F31C94"/>
  </w:style>
  <w:style w:type="paragraph" w:styleId="NormalWeb">
    <w:name w:val="Normal (Web)"/>
    <w:basedOn w:val="Normal"/>
    <w:uiPriority w:val="99"/>
    <w:semiHidden/>
    <w:unhideWhenUsed/>
    <w:rsid w:val="00F3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c">
    <w:name w:val="sc"/>
    <w:basedOn w:val="Policepardfaut"/>
    <w:rsid w:val="00F31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3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252">
          <w:marLeft w:val="0"/>
          <w:marRight w:val="12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2</cp:revision>
  <dcterms:created xsi:type="dcterms:W3CDTF">2019-06-29T12:44:00Z</dcterms:created>
  <dcterms:modified xsi:type="dcterms:W3CDTF">2019-06-29T12:47:00Z</dcterms:modified>
</cp:coreProperties>
</file>